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C45E" w14:textId="5AA5A0E6" w:rsidR="00444F56" w:rsidRPr="00B12B51" w:rsidRDefault="003352A6" w:rsidP="00444F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2B51">
        <w:rPr>
          <w:rFonts w:ascii="Times New Roman" w:hAnsi="Times New Roman" w:cs="Times New Roman"/>
          <w:b/>
          <w:sz w:val="32"/>
          <w:szCs w:val="32"/>
        </w:rPr>
        <w:t>SURVEY</w:t>
      </w:r>
      <w:r w:rsidR="00CF6356" w:rsidRPr="00B12B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6BB4" w:rsidRPr="00B12B51">
        <w:rPr>
          <w:rFonts w:ascii="Times New Roman" w:hAnsi="Times New Roman" w:cs="Times New Roman"/>
          <w:b/>
          <w:sz w:val="32"/>
          <w:szCs w:val="32"/>
        </w:rPr>
        <w:t>QUESTIONAIRE</w:t>
      </w:r>
    </w:p>
    <w:p w14:paraId="5E7FBE24" w14:textId="77777777" w:rsidR="00083257" w:rsidRPr="00B12B51" w:rsidRDefault="00444F56" w:rsidP="00677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B51">
        <w:rPr>
          <w:rFonts w:ascii="Times New Roman" w:hAnsi="Times New Roman" w:cs="Times New Roman"/>
          <w:b/>
          <w:sz w:val="24"/>
          <w:szCs w:val="24"/>
        </w:rPr>
        <w:t xml:space="preserve">FOR SELECTION </w:t>
      </w:r>
      <w:r w:rsidR="00D56BB4" w:rsidRPr="00B12B51">
        <w:rPr>
          <w:rFonts w:ascii="Times New Roman" w:hAnsi="Times New Roman" w:cs="Times New Roman"/>
          <w:b/>
          <w:sz w:val="24"/>
          <w:szCs w:val="24"/>
        </w:rPr>
        <w:t xml:space="preserve">THE LONG LIST BIDDER OF </w:t>
      </w:r>
    </w:p>
    <w:p w14:paraId="2C575AEF" w14:textId="0AE51F46" w:rsidR="007136E7" w:rsidRPr="00B12B51" w:rsidRDefault="00677A7E" w:rsidP="00677A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3163130"/>
      <w:r w:rsidRPr="00B12B51">
        <w:rPr>
          <w:rFonts w:ascii="Times New Roman" w:hAnsi="Times New Roman" w:cs="Times New Roman"/>
          <w:b/>
          <w:sz w:val="24"/>
          <w:szCs w:val="24"/>
        </w:rPr>
        <w:t>“</w:t>
      </w:r>
      <w:r w:rsidR="001A2C0C" w:rsidRPr="00B12B51">
        <w:rPr>
          <w:rFonts w:ascii="Times New Roman" w:hAnsi="Times New Roman" w:cs="Times New Roman"/>
          <w:b/>
          <w:sz w:val="24"/>
          <w:szCs w:val="24"/>
        </w:rPr>
        <w:t>ENGINEERING, PROCUREMENT, CONSTRUCTION, PRE-COMMISSIONING AND COMMISSIONING FOR THE REPAIR OF THE SEA WATER OUTFALL PIPELINE</w:t>
      </w:r>
      <w:r w:rsidR="007136E7" w:rsidRPr="00B12B51">
        <w:rPr>
          <w:rFonts w:ascii="Times New Roman" w:hAnsi="Times New Roman" w:cs="Times New Roman"/>
          <w:b/>
          <w:sz w:val="24"/>
          <w:szCs w:val="24"/>
        </w:rPr>
        <w:t xml:space="preserve">” </w:t>
      </w:r>
      <w:bookmarkEnd w:id="0"/>
      <w:r w:rsidR="007136E7" w:rsidRPr="00B12B51">
        <w:rPr>
          <w:rFonts w:ascii="Times New Roman" w:hAnsi="Times New Roman" w:cs="Times New Roman"/>
          <w:b/>
          <w:sz w:val="24"/>
          <w:szCs w:val="24"/>
        </w:rPr>
        <w:t>package</w:t>
      </w:r>
    </w:p>
    <w:p w14:paraId="5DFE1756" w14:textId="04B5D5D2" w:rsidR="00444F56" w:rsidRPr="00B12B51" w:rsidRDefault="00D23D83" w:rsidP="00D23D83">
      <w:pPr>
        <w:jc w:val="right"/>
        <w:rPr>
          <w:rFonts w:ascii="Times New Roman" w:hAnsi="Times New Roman" w:cs="Times New Roman"/>
        </w:rPr>
      </w:pPr>
      <w:r w:rsidRPr="00B12B51">
        <w:rPr>
          <w:rFonts w:ascii="Times New Roman" w:hAnsi="Times New Roman" w:cs="Times New Roman"/>
        </w:rPr>
        <w:t xml:space="preserve">Date: </w:t>
      </w:r>
      <w:r w:rsidR="00381820">
        <w:rPr>
          <w:rFonts w:ascii="Times New Roman" w:hAnsi="Times New Roman" w:cs="Times New Roman"/>
        </w:rPr>
        <w:t>10</w:t>
      </w:r>
      <w:r w:rsidR="001A2C0C" w:rsidRPr="00B12B51">
        <w:rPr>
          <w:rFonts w:ascii="Times New Roman" w:hAnsi="Times New Roman" w:cs="Times New Roman"/>
        </w:rPr>
        <w:t>-Nov-</w:t>
      </w:r>
      <w:r w:rsidR="00E47970" w:rsidRPr="00B12B51">
        <w:rPr>
          <w:rFonts w:ascii="Times New Roman" w:hAnsi="Times New Roman" w:cs="Times New Roman"/>
        </w:rPr>
        <w:t>25</w:t>
      </w:r>
      <w:r w:rsidRPr="00B12B51">
        <w:rPr>
          <w:rFonts w:ascii="Times New Roman" w:hAnsi="Times New Roman" w:cs="Times New Roman"/>
        </w:rPr>
        <w:t>, Rev</w:t>
      </w:r>
      <w:r w:rsidR="005A1843" w:rsidRPr="00B12B51">
        <w:rPr>
          <w:rFonts w:ascii="Times New Roman" w:hAnsi="Times New Roman" w:cs="Times New Roman"/>
        </w:rPr>
        <w:t>.</w:t>
      </w:r>
      <w:r w:rsidR="00381820">
        <w:rPr>
          <w:rFonts w:ascii="Times New Roman" w:hAnsi="Times New Roman" w:cs="Times New Roman"/>
        </w:rPr>
        <w:t xml:space="preserve"> 0</w:t>
      </w:r>
    </w:p>
    <w:p w14:paraId="3D8C44AF" w14:textId="77777777" w:rsidR="00945C8E" w:rsidRDefault="00945C8E" w:rsidP="00945C8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A1C">
        <w:rPr>
          <w:rFonts w:ascii="Times New Roman" w:hAnsi="Times New Roman" w:cs="Times New Roman"/>
          <w:b/>
          <w:bCs/>
          <w:sz w:val="24"/>
          <w:szCs w:val="24"/>
        </w:rPr>
        <w:t xml:space="preserve">Nghi Son Refinery &amp; Petrochemical Limited Liability Company (NSRP) is planning for the procurement of </w:t>
      </w:r>
      <w:r>
        <w:rPr>
          <w:rFonts w:ascii="Times New Roman" w:hAnsi="Times New Roman" w:cs="Times New Roman"/>
          <w:b/>
          <w:bCs/>
          <w:sz w:val="24"/>
          <w:szCs w:val="24"/>
        </w:rPr>
        <w:t>EPCC for Repair of the Sea Water Outfall Pipeline</w:t>
      </w:r>
      <w:r w:rsidRPr="00B87A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33D533" w14:textId="77777777" w:rsidR="00945C8E" w:rsidRPr="005042AA" w:rsidRDefault="00945C8E" w:rsidP="00945C8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2AA">
        <w:rPr>
          <w:rFonts w:ascii="Times New Roman" w:hAnsi="Times New Roman" w:cs="Times New Roman"/>
          <w:sz w:val="24"/>
          <w:szCs w:val="24"/>
        </w:rPr>
        <w:t xml:space="preserve">If your company is interested in those procurement packages, please fill in and complete the questionnaire below then send email to </w:t>
      </w:r>
      <w:r w:rsidRPr="005042A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anh.nt6@nsrp.com.vn</w:t>
      </w:r>
      <w:r w:rsidRPr="005042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267E1" w14:textId="4773FBE5" w:rsidR="00945C8E" w:rsidRPr="00945C8E" w:rsidRDefault="00945C8E" w:rsidP="00945C8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2AA">
        <w:rPr>
          <w:rFonts w:ascii="Times New Roman" w:hAnsi="Times New Roman" w:cs="Times New Roman"/>
          <w:sz w:val="24"/>
          <w:szCs w:val="24"/>
        </w:rPr>
        <w:t xml:space="preserve">Subject: “Respond for Questionnaire - </w:t>
      </w:r>
      <w:r w:rsidRPr="008E63EC">
        <w:rPr>
          <w:rFonts w:ascii="Times New Roman" w:hAnsi="Times New Roman" w:cs="Times New Roman"/>
          <w:sz w:val="24"/>
          <w:szCs w:val="24"/>
        </w:rPr>
        <w:t>EPCC for Repair of the Sea Water Outfall Pipeline</w:t>
      </w:r>
      <w:r w:rsidRPr="005042AA">
        <w:rPr>
          <w:rFonts w:ascii="Times New Roman" w:hAnsi="Times New Roman" w:cs="Times New Roman"/>
          <w:sz w:val="24"/>
          <w:szCs w:val="24"/>
        </w:rPr>
        <w:t xml:space="preserve">” by </w:t>
      </w:r>
      <w:r w:rsidRPr="00B71548">
        <w:rPr>
          <w:rFonts w:ascii="Times New Roman" w:hAnsi="Times New Roman" w:cs="Times New Roman"/>
          <w:b/>
          <w:bCs/>
          <w:sz w:val="24"/>
          <w:szCs w:val="24"/>
        </w:rPr>
        <w:t xml:space="preserve">17:00PM </w:t>
      </w:r>
      <w:r w:rsidR="00B7543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B7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Nov</w:t>
      </w:r>
      <w:r w:rsidRPr="00B71548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5042AA">
        <w:rPr>
          <w:rFonts w:ascii="Times New Roman" w:hAnsi="Times New Roman" w:cs="Times New Roman"/>
          <w:sz w:val="24"/>
          <w:szCs w:val="24"/>
        </w:rPr>
        <w:t xml:space="preserve"> at the latest. </w:t>
      </w:r>
    </w:p>
    <w:p w14:paraId="55AF99EC" w14:textId="77777777" w:rsidR="00945C8E" w:rsidRDefault="00945C8E" w:rsidP="00945C8E">
      <w:pPr>
        <w:pStyle w:val="ListParagraph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353F2" w14:textId="6E25DF3F" w:rsidR="004A65C2" w:rsidRPr="00B12B51" w:rsidRDefault="004A65C2" w:rsidP="004270A1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B12B51">
        <w:rPr>
          <w:rFonts w:ascii="Times New Roman" w:hAnsi="Times New Roman" w:cs="Times New Roman"/>
          <w:b/>
          <w:bCs/>
          <w:sz w:val="24"/>
          <w:szCs w:val="24"/>
        </w:rPr>
        <w:t>Project introduction</w:t>
      </w:r>
    </w:p>
    <w:p w14:paraId="7CFDAE36" w14:textId="2786ECDC" w:rsidR="00C12F7A" w:rsidRPr="00B12B51" w:rsidRDefault="00C12F7A" w:rsidP="00B64F3A">
      <w:pPr>
        <w:pStyle w:val="NormalWeb"/>
        <w:ind w:left="270"/>
      </w:pPr>
      <w:r w:rsidRPr="00B12B51">
        <w:t>Seawater water Outfall Pipeline is a critical component of NSRP’s wastewater management system, designed to transport treated effluent from the refinery’s wastewater treatment plant to the sea through a submerged HDPE pipeline with diffuser ports located approximately 2 km offshore.</w:t>
      </w:r>
    </w:p>
    <w:p w14:paraId="2B114F05" w14:textId="77777777" w:rsidR="00C12F7A" w:rsidRPr="00B12B51" w:rsidRDefault="00C12F7A" w:rsidP="00B64F3A">
      <w:pPr>
        <w:pStyle w:val="NormalWeb"/>
        <w:ind w:left="270"/>
      </w:pPr>
      <w:r w:rsidRPr="00B12B51">
        <w:t>Survey results conducted in October 2024 and subsequent inspections identified localized leakages, gabion damage, and exposure at junctions J4 and J5, along with seabed erosion and pipe misalignment.</w:t>
      </w:r>
    </w:p>
    <w:p w14:paraId="2F4882F7" w14:textId="521140F7" w:rsidR="00D15596" w:rsidRPr="00B12B51" w:rsidRDefault="00C12F7A" w:rsidP="00B64F3A">
      <w:pPr>
        <w:pStyle w:val="NormalWeb"/>
        <w:ind w:left="270"/>
      </w:pPr>
      <w:r w:rsidRPr="00B12B51">
        <w:t>Given that the pipeline must remain operational until the next refinery Turnaround in 2027, NSRP will implement a dedicated repair project during TA2027 to restore system integrity, prevent environmental risks, and ensure continued compliance with discharge regulations.</w:t>
      </w:r>
    </w:p>
    <w:p w14:paraId="53993C4A" w14:textId="1A44A0A3" w:rsidR="00444F56" w:rsidRPr="00B12B51" w:rsidRDefault="004270A1" w:rsidP="004270A1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B12B51">
        <w:rPr>
          <w:rFonts w:ascii="Times New Roman" w:hAnsi="Times New Roman" w:cs="Times New Roman"/>
          <w:b/>
          <w:bCs/>
          <w:sz w:val="24"/>
          <w:szCs w:val="24"/>
        </w:rPr>
        <w:t>General Scope of Work</w:t>
      </w:r>
    </w:p>
    <w:p w14:paraId="204EB2D0" w14:textId="1318027F" w:rsidR="00A43A9D" w:rsidRPr="00B12B51" w:rsidRDefault="00A43A9D" w:rsidP="00A43A9D">
      <w:pPr>
        <w:pStyle w:val="NormalWeb"/>
        <w:ind w:left="270"/>
      </w:pPr>
      <w:r w:rsidRPr="00B12B51">
        <w:t xml:space="preserve">The project scope </w:t>
      </w:r>
      <w:r w:rsidR="00B64F3A" w:rsidRPr="00B12B51">
        <w:t>includes</w:t>
      </w:r>
      <w:r w:rsidRPr="00B12B51">
        <w:t xml:space="preserve"> </w:t>
      </w:r>
      <w:r w:rsidRPr="00B12B51">
        <w:rPr>
          <w:rStyle w:val="Strong"/>
          <w:rFonts w:eastAsiaTheme="majorEastAsia"/>
          <w:b w:val="0"/>
          <w:bCs w:val="0"/>
        </w:rPr>
        <w:t>Engineering, Procurement, Construction, Pre-commissioning, and Commissioning (EPCC)</w:t>
      </w:r>
      <w:r w:rsidRPr="00B12B51">
        <w:t xml:space="preserve"> services, including:</w:t>
      </w:r>
    </w:p>
    <w:p w14:paraId="062E975A" w14:textId="77777777" w:rsidR="00A43A9D" w:rsidRPr="00B12B51" w:rsidRDefault="00A43A9D" w:rsidP="00A43A9D">
      <w:pPr>
        <w:pStyle w:val="NormalWeb"/>
        <w:numPr>
          <w:ilvl w:val="0"/>
          <w:numId w:val="15"/>
        </w:numPr>
      </w:pPr>
      <w:r w:rsidRPr="00B12B51">
        <w:t>Detailed engineering design, surveys, root cause analysis, and repair methodology.</w:t>
      </w:r>
    </w:p>
    <w:p w14:paraId="44711D9A" w14:textId="77777777" w:rsidR="00A43A9D" w:rsidRPr="00B12B51" w:rsidRDefault="00A43A9D" w:rsidP="00A43A9D">
      <w:pPr>
        <w:pStyle w:val="NormalWeb"/>
        <w:numPr>
          <w:ilvl w:val="0"/>
          <w:numId w:val="15"/>
        </w:numPr>
      </w:pPr>
      <w:r w:rsidRPr="00B12B51">
        <w:t>Procurement of HDPE Weholite pipes, clamps, gabions, concrete blocks, steel frames, and accessories.</w:t>
      </w:r>
    </w:p>
    <w:p w14:paraId="428988D8" w14:textId="77777777" w:rsidR="00A43A9D" w:rsidRPr="00B12B51" w:rsidRDefault="00A43A9D" w:rsidP="00A43A9D">
      <w:pPr>
        <w:pStyle w:val="NormalWeb"/>
        <w:numPr>
          <w:ilvl w:val="0"/>
          <w:numId w:val="15"/>
        </w:numPr>
      </w:pPr>
      <w:r w:rsidRPr="00B12B51">
        <w:t>Fabrication, pre-construction, and offshore installation of pipeline repair systems.</w:t>
      </w:r>
    </w:p>
    <w:p w14:paraId="31538F86" w14:textId="60E50DEF" w:rsidR="00A43A9D" w:rsidRPr="00B12B51" w:rsidRDefault="00A43A9D" w:rsidP="00A43A9D">
      <w:pPr>
        <w:pStyle w:val="NormalWeb"/>
        <w:numPr>
          <w:ilvl w:val="0"/>
          <w:numId w:val="15"/>
        </w:numPr>
      </w:pPr>
      <w:r w:rsidRPr="00B12B51">
        <w:t>Tie-in</w:t>
      </w:r>
      <w:r w:rsidR="002E510F" w:rsidRPr="00B12B51">
        <w:t xml:space="preserve"> and repair</w:t>
      </w:r>
      <w:r w:rsidRPr="00B12B51">
        <w:t xml:space="preserve"> with existing facilities under isolation and permit control.</w:t>
      </w:r>
    </w:p>
    <w:p w14:paraId="6DB5E556" w14:textId="07B062E8" w:rsidR="00A43A9D" w:rsidRPr="00B12B51" w:rsidRDefault="00A43A9D" w:rsidP="00A43A9D">
      <w:pPr>
        <w:pStyle w:val="NormalWeb"/>
        <w:numPr>
          <w:ilvl w:val="0"/>
          <w:numId w:val="15"/>
        </w:numPr>
      </w:pPr>
      <w:r w:rsidRPr="00B12B51">
        <w:t xml:space="preserve">Pre-commissioning and </w:t>
      </w:r>
      <w:r w:rsidR="00B91988" w:rsidRPr="00B12B51">
        <w:t>commissioning include</w:t>
      </w:r>
      <w:r w:rsidRPr="00B12B51">
        <w:t xml:space="preserve"> leak testing, and integrity verification.</w:t>
      </w:r>
    </w:p>
    <w:p w14:paraId="762C1664" w14:textId="77777777" w:rsidR="00A43A9D" w:rsidRPr="00B12B51" w:rsidRDefault="00A43A9D" w:rsidP="00A43A9D">
      <w:pPr>
        <w:pStyle w:val="NormalWeb"/>
        <w:numPr>
          <w:ilvl w:val="0"/>
          <w:numId w:val="15"/>
        </w:numPr>
      </w:pPr>
      <w:r w:rsidRPr="00B12B51">
        <w:lastRenderedPageBreak/>
        <w:t>Environmental and maritime permitting and coordination with relevant authorities.</w:t>
      </w:r>
    </w:p>
    <w:p w14:paraId="1463E7CD" w14:textId="77777777" w:rsidR="00A43A9D" w:rsidRPr="00B12B51" w:rsidRDefault="00A43A9D" w:rsidP="00A43A9D">
      <w:pPr>
        <w:pStyle w:val="NormalWeb"/>
        <w:numPr>
          <w:ilvl w:val="0"/>
          <w:numId w:val="15"/>
        </w:numPr>
      </w:pPr>
      <w:r w:rsidRPr="00B12B51">
        <w:t>Documentation, training, and handover to NSRP Operations.</w:t>
      </w:r>
    </w:p>
    <w:p w14:paraId="4CA59A6F" w14:textId="77777777" w:rsidR="00B51A71" w:rsidRPr="00B12B51" w:rsidRDefault="00B51A71" w:rsidP="00B51A71">
      <w:pPr>
        <w:pStyle w:val="ListParagraph"/>
        <w:numPr>
          <w:ilvl w:val="0"/>
          <w:numId w:val="2"/>
        </w:numPr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  <w:r w:rsidRPr="00B12B51">
        <w:rPr>
          <w:rFonts w:ascii="Times New Roman" w:hAnsi="Times New Roman" w:cs="Times New Roman"/>
          <w:b/>
          <w:bCs/>
          <w:sz w:val="24"/>
          <w:szCs w:val="24"/>
        </w:rPr>
        <w:t>General / key requirements for Contractor capability (questionnaires)</w:t>
      </w:r>
    </w:p>
    <w:p w14:paraId="3EBE7B4C" w14:textId="230BCE1C" w:rsidR="00EE73F3" w:rsidRPr="00EE73F3" w:rsidRDefault="00EE73F3" w:rsidP="001F1B2F">
      <w:pPr>
        <w:pStyle w:val="NormalWeb"/>
        <w:numPr>
          <w:ilvl w:val="0"/>
          <w:numId w:val="21"/>
        </w:numPr>
      </w:pPr>
      <w:r w:rsidRPr="00EE73F3">
        <w:t>Does your company have valid business registration and legal eligibility to perform offshore or marine pipeline repair works in Viet Nam?</w:t>
      </w:r>
    </w:p>
    <w:p w14:paraId="0BC773BE" w14:textId="77777777" w:rsidR="00B12B51" w:rsidRPr="00B12B51" w:rsidRDefault="00EE73F3" w:rsidP="001F1B2F">
      <w:pPr>
        <w:pStyle w:val="NormalWeb"/>
        <w:ind w:left="990"/>
      </w:pPr>
      <w:r w:rsidRPr="00EE73F3">
        <w:t>Please provide a valid Business Registration Certificate (name, address, registration no.) and confirm that your licensed business scope includes offshore/marine construction, subsea/diving/ROV, piping/fabrication, and marine logistics. Indicate years of operation in oil &amp; gas/marine and local entity (if foreign).</w:t>
      </w:r>
    </w:p>
    <w:p w14:paraId="2C8CE2EF" w14:textId="0CA5B8AB" w:rsidR="00EE73F3" w:rsidRPr="00EE73F3" w:rsidRDefault="00EE73F3" w:rsidP="001F1B2F">
      <w:pPr>
        <w:pStyle w:val="NormalWeb"/>
        <w:ind w:left="990"/>
      </w:pPr>
      <w:r w:rsidRPr="00EE73F3">
        <w:rPr>
          <w:b/>
          <w:bCs/>
        </w:rPr>
        <w:t>Evidence to attach:</w:t>
      </w:r>
      <w:r w:rsidRPr="00EE73F3">
        <w:t xml:space="preserve"> Business Registration (PDF), relevant licenses/permits, company profile.</w:t>
      </w:r>
    </w:p>
    <w:p w14:paraId="7194E818" w14:textId="0D039DF4" w:rsidR="00EE73F3" w:rsidRPr="00EE73F3" w:rsidRDefault="00EE73F3" w:rsidP="001F1B2F">
      <w:pPr>
        <w:pStyle w:val="NormalWeb"/>
        <w:numPr>
          <w:ilvl w:val="0"/>
          <w:numId w:val="21"/>
        </w:numPr>
      </w:pPr>
      <w:r w:rsidRPr="00EE73F3">
        <w:t>Does your company have experience in executing engineering design for subsea HDPE outfall pipeline repair works and preparing related permit dossiers?</w:t>
      </w:r>
    </w:p>
    <w:p w14:paraId="7898C5B8" w14:textId="77777777" w:rsidR="00EE73F3" w:rsidRPr="00EE73F3" w:rsidRDefault="00EE73F3" w:rsidP="001F1B2F">
      <w:pPr>
        <w:pStyle w:val="NormalWeb"/>
        <w:ind w:left="990"/>
      </w:pPr>
      <w:r w:rsidRPr="00EE73F3">
        <w:t>Provide at least three (3) similar projects within the last ten years involving HDPE outfall/discharge systems, seabed stabilization, diffusers, clamps/spools, and hydraulic or stress analyses. Confirm experience in developing WBS/schedules, calculation packages, and as-built updates.</w:t>
      </w:r>
      <w:r w:rsidRPr="00EE73F3">
        <w:br/>
      </w:r>
      <w:r w:rsidRPr="00EE73F3">
        <w:rPr>
          <w:b/>
          <w:bCs/>
        </w:rPr>
        <w:t>Evidence to attach:</w:t>
      </w:r>
      <w:r w:rsidRPr="00EE73F3">
        <w:t xml:space="preserve"> Contracts, project sheets, sample deliverable list (e.g., Table of Contents for calcs/drawings), approval or acceptance certificates.</w:t>
      </w:r>
    </w:p>
    <w:p w14:paraId="0F3C79F1" w14:textId="24278923" w:rsidR="00C8253C" w:rsidRPr="00EE73F3" w:rsidRDefault="00C8253C" w:rsidP="00C8253C">
      <w:pPr>
        <w:pStyle w:val="NormalWeb"/>
        <w:numPr>
          <w:ilvl w:val="0"/>
          <w:numId w:val="21"/>
        </w:numPr>
      </w:pPr>
      <w:r w:rsidRPr="00C8253C">
        <w:t>Does your company have demonstrated experience in performing procurement and construction activities during refinery Turnaround (TA) periods, particularly under tight ROS schedules and multi-interface coordination conditions, for projects in Petrochemical, Thermal Power, Coal Power, Gas Power, Chemical, Fertilizer, Paper, Textile, or Dyeing Plants?</w:t>
      </w:r>
    </w:p>
    <w:p w14:paraId="5357EA77" w14:textId="77777777" w:rsidR="00EE73F3" w:rsidRPr="00EE73F3" w:rsidRDefault="00EE73F3" w:rsidP="001F1B2F">
      <w:pPr>
        <w:pStyle w:val="NormalWeb"/>
        <w:ind w:left="1080"/>
      </w:pPr>
      <w:r w:rsidRPr="00EE73F3">
        <w:t>Provide details of at least two (2) TA projects including scope, schedule performance (baseline vs. actual), expediting strategy, and resources used (marine spread, crane barge, tugboats, supply vessels, diving/ROV). Confirm compliance with local regulations.</w:t>
      </w:r>
      <w:r w:rsidRPr="00EE73F3">
        <w:br/>
      </w:r>
      <w:r w:rsidRPr="00EE73F3">
        <w:rPr>
          <w:b/>
          <w:bCs/>
        </w:rPr>
        <w:t>Evidence to attach:</w:t>
      </w:r>
      <w:r w:rsidRPr="00EE73F3">
        <w:t xml:space="preserve"> Contracts, vessel certificates, diving/ROV certifications, acceptance certificates.</w:t>
      </w:r>
    </w:p>
    <w:p w14:paraId="0DA82512" w14:textId="38740BCD" w:rsidR="00EE73F3" w:rsidRPr="00EE73F3" w:rsidRDefault="00EE73F3" w:rsidP="001F1B2F">
      <w:pPr>
        <w:pStyle w:val="NormalWeb"/>
        <w:numPr>
          <w:ilvl w:val="0"/>
          <w:numId w:val="21"/>
        </w:numPr>
      </w:pPr>
      <w:r w:rsidRPr="00EE73F3">
        <w:t>Does your company hold valid ISO certifications and management systems applicable to this project?</w:t>
      </w:r>
    </w:p>
    <w:p w14:paraId="40B0A160" w14:textId="3B9E4513" w:rsidR="00F11F6B" w:rsidRDefault="00EE73F3" w:rsidP="001F1B2F">
      <w:pPr>
        <w:pStyle w:val="NormalWeb"/>
        <w:ind w:left="1080"/>
      </w:pPr>
      <w:r w:rsidRPr="00EE73F3">
        <w:lastRenderedPageBreak/>
        <w:t>Confirm current certifications: ISO 9001 (Quality), ISO 14001 (Environment), ISO 45001 (OH&amp;S). Describe how your HSE framework aligns with IMCA/OPITO/OSHA standards</w:t>
      </w:r>
      <w:r w:rsidR="00753D08">
        <w:t xml:space="preserve"> </w:t>
      </w:r>
      <w:r w:rsidR="00753D08" w:rsidRPr="00F11F6B">
        <w:t xml:space="preserve">or equivalent recognized international standards </w:t>
      </w:r>
      <w:r w:rsidR="00753D08" w:rsidRPr="00742C54">
        <w:rPr>
          <w:i/>
          <w:iCs/>
        </w:rPr>
        <w:t>(such as DNV, STCW, ISO 45001, NEBOSH)</w:t>
      </w:r>
      <w:r w:rsidRPr="00EE73F3">
        <w:t>, including training matrix (BOSIET/HUET), diving safety management, emergency response, and marine safety plan.</w:t>
      </w:r>
    </w:p>
    <w:p w14:paraId="06A2CF14" w14:textId="5D70BB6F" w:rsidR="00EE73F3" w:rsidRPr="00EE73F3" w:rsidRDefault="00EE73F3" w:rsidP="001F1B2F">
      <w:pPr>
        <w:pStyle w:val="NormalWeb"/>
        <w:ind w:left="1080"/>
      </w:pPr>
      <w:r w:rsidRPr="00EE73F3">
        <w:rPr>
          <w:b/>
          <w:bCs/>
        </w:rPr>
        <w:t>Evidence to attach:</w:t>
      </w:r>
      <w:r w:rsidRPr="00EE73F3">
        <w:t xml:space="preserve"> ISO certificates, relevant contracts, sample HSE execution plan from previous project.</w:t>
      </w:r>
    </w:p>
    <w:p w14:paraId="3A095930" w14:textId="2D5F6531" w:rsidR="00EE73F3" w:rsidRPr="00EE73F3" w:rsidRDefault="00EE73F3" w:rsidP="001F1B2F">
      <w:pPr>
        <w:pStyle w:val="NormalWeb"/>
        <w:numPr>
          <w:ilvl w:val="0"/>
          <w:numId w:val="21"/>
        </w:numPr>
      </w:pPr>
      <w:r w:rsidRPr="00EE73F3">
        <w:t>Does your company have experience in managing marine assets and obtaining permits/approvals from Vietnamese authorities for offshore works?</w:t>
      </w:r>
    </w:p>
    <w:p w14:paraId="13AF47DA" w14:textId="77777777" w:rsidR="00EE73F3" w:rsidRPr="00EE73F3" w:rsidRDefault="00EE73F3" w:rsidP="001F1B2F">
      <w:pPr>
        <w:pStyle w:val="NormalWeb"/>
        <w:ind w:left="1170"/>
      </w:pPr>
      <w:r w:rsidRPr="00EE73F3">
        <w:t>Provide details of previous experience interfacing with the Department of Construction (or equivalent), Maritime Administration/Port Authority, MONRE, Fisheries, and Labor Safety authorities. Indicate typical approval lead times and provide recent references.</w:t>
      </w:r>
      <w:r w:rsidRPr="00EE73F3">
        <w:br/>
      </w:r>
      <w:r w:rsidRPr="00EE73F3">
        <w:rPr>
          <w:b/>
          <w:bCs/>
        </w:rPr>
        <w:t>Evidence to attach:</w:t>
      </w:r>
      <w:r w:rsidRPr="00EE73F3">
        <w:t xml:space="preserve"> Contracts, approval certificates from authorities for previous projects.</w:t>
      </w:r>
    </w:p>
    <w:p w14:paraId="46643FA0" w14:textId="1B91B278" w:rsidR="00EE73F3" w:rsidRPr="00EE73F3" w:rsidRDefault="00EE73F3" w:rsidP="00EE73F3">
      <w:pPr>
        <w:pStyle w:val="NormalWeb"/>
        <w:ind w:left="630"/>
      </w:pPr>
    </w:p>
    <w:p w14:paraId="320C0994" w14:textId="77777777" w:rsidR="00E57DCA" w:rsidRPr="00B12B51" w:rsidRDefault="00E57DCA" w:rsidP="00F06076">
      <w:pPr>
        <w:pStyle w:val="NormalWeb"/>
        <w:ind w:left="630"/>
      </w:pPr>
    </w:p>
    <w:sectPr w:rsidR="00E57DCA" w:rsidRPr="00B12B51" w:rsidSect="00D31892">
      <w:headerReference w:type="default" r:id="rId7"/>
      <w:footerReference w:type="default" r:id="rId8"/>
      <w:pgSz w:w="12240" w:h="15840"/>
      <w:pgMar w:top="1350" w:right="1440" w:bottom="1440" w:left="144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E7F4" w14:textId="77777777" w:rsidR="005C779E" w:rsidRDefault="005C779E" w:rsidP="00444F56">
      <w:pPr>
        <w:spacing w:after="0" w:line="240" w:lineRule="auto"/>
      </w:pPr>
      <w:r>
        <w:separator/>
      </w:r>
    </w:p>
  </w:endnote>
  <w:endnote w:type="continuationSeparator" w:id="0">
    <w:p w14:paraId="301CD280" w14:textId="77777777" w:rsidR="005C779E" w:rsidRDefault="005C779E" w:rsidP="0044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170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744C5" w14:textId="3D104E98" w:rsidR="009C5C91" w:rsidRDefault="00806D7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21F089B3" wp14:editId="4577EAFE">
              <wp:simplePos x="0" y="0"/>
              <wp:positionH relativeFrom="margin">
                <wp:align>left</wp:align>
              </wp:positionH>
              <wp:positionV relativeFrom="paragraph">
                <wp:posOffset>66040</wp:posOffset>
              </wp:positionV>
              <wp:extent cx="5231130" cy="1006475"/>
              <wp:effectExtent l="0" t="0" r="0" b="0"/>
              <wp:wrapSquare wrapText="bothSides"/>
              <wp:docPr id="2029271659" name="Picture 2" descr="A black background with blu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271659" name="Picture 2" descr="A black background with blue text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3113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5C91">
          <w:fldChar w:fldCharType="begin"/>
        </w:r>
        <w:r w:rsidR="009C5C91">
          <w:instrText xml:space="preserve"> PAGE   \* MERGEFORMAT </w:instrText>
        </w:r>
        <w:r w:rsidR="009C5C91">
          <w:fldChar w:fldCharType="separate"/>
        </w:r>
        <w:r w:rsidR="009C5C91">
          <w:rPr>
            <w:noProof/>
          </w:rPr>
          <w:t>2</w:t>
        </w:r>
        <w:r w:rsidR="009C5C91">
          <w:rPr>
            <w:noProof/>
          </w:rPr>
          <w:fldChar w:fldCharType="end"/>
        </w:r>
      </w:p>
    </w:sdtContent>
  </w:sdt>
  <w:p w14:paraId="7ABB60CF" w14:textId="137CFD5B" w:rsidR="00D56BB4" w:rsidRDefault="00D56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2305" w14:textId="77777777" w:rsidR="005C779E" w:rsidRDefault="005C779E" w:rsidP="00444F56">
      <w:pPr>
        <w:spacing w:after="0" w:line="240" w:lineRule="auto"/>
      </w:pPr>
      <w:r>
        <w:separator/>
      </w:r>
    </w:p>
  </w:footnote>
  <w:footnote w:type="continuationSeparator" w:id="0">
    <w:p w14:paraId="2F282789" w14:textId="77777777" w:rsidR="005C779E" w:rsidRDefault="005C779E" w:rsidP="0044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1FF0" w14:textId="31DF06B0" w:rsidR="00D56BB4" w:rsidRDefault="00D31892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1F04F7" wp14:editId="43EEC574">
          <wp:simplePos x="0" y="0"/>
          <wp:positionH relativeFrom="margin">
            <wp:posOffset>342900</wp:posOffset>
          </wp:positionH>
          <wp:positionV relativeFrom="paragraph">
            <wp:posOffset>-1991360</wp:posOffset>
          </wp:positionV>
          <wp:extent cx="5638800" cy="1084542"/>
          <wp:effectExtent l="0" t="0" r="0" b="0"/>
          <wp:wrapSquare wrapText="bothSides"/>
          <wp:docPr id="178464874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271659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1084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630">
      <w:rPr>
        <w:noProof/>
      </w:rPr>
      <w:drawing>
        <wp:anchor distT="0" distB="0" distL="114300" distR="114300" simplePos="0" relativeHeight="251658240" behindDoc="0" locked="0" layoutInCell="1" allowOverlap="1" wp14:anchorId="3E079EB8" wp14:editId="0994F337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591300" cy="828675"/>
          <wp:effectExtent l="0" t="0" r="0" b="9525"/>
          <wp:wrapSquare wrapText="bothSides"/>
          <wp:docPr id="330293924" name="Picture 33029392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565287" name="Picture 999565287" descr="A logo for a company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6C21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119F0"/>
    <w:multiLevelType w:val="hybridMultilevel"/>
    <w:tmpl w:val="9314E736"/>
    <w:lvl w:ilvl="0" w:tplc="A94C3BB6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F1713"/>
    <w:multiLevelType w:val="hybridMultilevel"/>
    <w:tmpl w:val="EAC8969C"/>
    <w:lvl w:ilvl="0" w:tplc="1856033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57F0DB8"/>
    <w:multiLevelType w:val="multilevel"/>
    <w:tmpl w:val="1484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360B0"/>
    <w:multiLevelType w:val="hybridMultilevel"/>
    <w:tmpl w:val="4EAED750"/>
    <w:lvl w:ilvl="0" w:tplc="DFC056B8">
      <w:start w:val="1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85468E"/>
    <w:multiLevelType w:val="hybridMultilevel"/>
    <w:tmpl w:val="A0B60D8C"/>
    <w:lvl w:ilvl="0" w:tplc="C78E17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15C79"/>
    <w:multiLevelType w:val="multilevel"/>
    <w:tmpl w:val="CA4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C24F7"/>
    <w:multiLevelType w:val="hybridMultilevel"/>
    <w:tmpl w:val="6A887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44635"/>
    <w:multiLevelType w:val="hybridMultilevel"/>
    <w:tmpl w:val="344CACB8"/>
    <w:lvl w:ilvl="0" w:tplc="507653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7DD4E6A"/>
    <w:multiLevelType w:val="hybridMultilevel"/>
    <w:tmpl w:val="F7B2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81DDF"/>
    <w:multiLevelType w:val="hybridMultilevel"/>
    <w:tmpl w:val="07106078"/>
    <w:lvl w:ilvl="0" w:tplc="E7427DDC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4CE6"/>
    <w:multiLevelType w:val="hybridMultilevel"/>
    <w:tmpl w:val="D1F2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FE61EA"/>
    <w:multiLevelType w:val="multilevel"/>
    <w:tmpl w:val="1A0ED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2ED145D"/>
    <w:multiLevelType w:val="hybridMultilevel"/>
    <w:tmpl w:val="6B5ABCA8"/>
    <w:lvl w:ilvl="0" w:tplc="C9066BB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3144B8"/>
    <w:multiLevelType w:val="multilevel"/>
    <w:tmpl w:val="20F6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8B4732"/>
    <w:multiLevelType w:val="hybridMultilevel"/>
    <w:tmpl w:val="646E5FC0"/>
    <w:lvl w:ilvl="0" w:tplc="E2F8E83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72D43"/>
    <w:multiLevelType w:val="multilevel"/>
    <w:tmpl w:val="1A0ED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2044AC1"/>
    <w:multiLevelType w:val="hybridMultilevel"/>
    <w:tmpl w:val="28BC2B2E"/>
    <w:lvl w:ilvl="0" w:tplc="2EC6D32E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E6297"/>
    <w:multiLevelType w:val="hybridMultilevel"/>
    <w:tmpl w:val="DFF8AB9A"/>
    <w:lvl w:ilvl="0" w:tplc="B7D0331A">
      <w:start w:val="1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B45458"/>
    <w:multiLevelType w:val="hybridMultilevel"/>
    <w:tmpl w:val="E03CFA10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987981848">
    <w:abstractNumId w:val="18"/>
  </w:num>
  <w:num w:numId="2" w16cid:durableId="1309827335">
    <w:abstractNumId w:val="12"/>
  </w:num>
  <w:num w:numId="3" w16cid:durableId="592014805">
    <w:abstractNumId w:val="15"/>
  </w:num>
  <w:num w:numId="4" w16cid:durableId="4049562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988139">
    <w:abstractNumId w:val="18"/>
  </w:num>
  <w:num w:numId="6" w16cid:durableId="439878499">
    <w:abstractNumId w:val="8"/>
  </w:num>
  <w:num w:numId="7" w16cid:durableId="726073516">
    <w:abstractNumId w:val="10"/>
  </w:num>
  <w:num w:numId="8" w16cid:durableId="109935087">
    <w:abstractNumId w:val="2"/>
  </w:num>
  <w:num w:numId="9" w16cid:durableId="988703379">
    <w:abstractNumId w:val="5"/>
  </w:num>
  <w:num w:numId="10" w16cid:durableId="568656650">
    <w:abstractNumId w:val="11"/>
  </w:num>
  <w:num w:numId="11" w16cid:durableId="1810243838">
    <w:abstractNumId w:val="1"/>
  </w:num>
  <w:num w:numId="12" w16cid:durableId="666904297">
    <w:abstractNumId w:val="19"/>
  </w:num>
  <w:num w:numId="13" w16cid:durableId="282731616">
    <w:abstractNumId w:val="16"/>
  </w:num>
  <w:num w:numId="14" w16cid:durableId="1390421563">
    <w:abstractNumId w:val="17"/>
  </w:num>
  <w:num w:numId="15" w16cid:durableId="74010106">
    <w:abstractNumId w:val="9"/>
  </w:num>
  <w:num w:numId="16" w16cid:durableId="1313438486">
    <w:abstractNumId w:val="6"/>
  </w:num>
  <w:num w:numId="17" w16cid:durableId="338237458">
    <w:abstractNumId w:val="14"/>
  </w:num>
  <w:num w:numId="18" w16cid:durableId="528109568">
    <w:abstractNumId w:val="13"/>
  </w:num>
  <w:num w:numId="19" w16cid:durableId="732771630">
    <w:abstractNumId w:val="3"/>
  </w:num>
  <w:num w:numId="20" w16cid:durableId="239801602">
    <w:abstractNumId w:val="0"/>
  </w:num>
  <w:num w:numId="21" w16cid:durableId="773094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B9"/>
    <w:rsid w:val="00003028"/>
    <w:rsid w:val="000058B5"/>
    <w:rsid w:val="00016BAD"/>
    <w:rsid w:val="00021299"/>
    <w:rsid w:val="0003524F"/>
    <w:rsid w:val="00035400"/>
    <w:rsid w:val="0004786C"/>
    <w:rsid w:val="00056BAE"/>
    <w:rsid w:val="000579F4"/>
    <w:rsid w:val="000644A4"/>
    <w:rsid w:val="0007004E"/>
    <w:rsid w:val="00070D21"/>
    <w:rsid w:val="00072D27"/>
    <w:rsid w:val="00074841"/>
    <w:rsid w:val="00083257"/>
    <w:rsid w:val="00092F23"/>
    <w:rsid w:val="000B04A7"/>
    <w:rsid w:val="000B3E47"/>
    <w:rsid w:val="000B46D5"/>
    <w:rsid w:val="000C0F10"/>
    <w:rsid w:val="000C2B5E"/>
    <w:rsid w:val="000C30C2"/>
    <w:rsid w:val="000C3E17"/>
    <w:rsid w:val="000C616A"/>
    <w:rsid w:val="000C7C19"/>
    <w:rsid w:val="000D1053"/>
    <w:rsid w:val="000D6986"/>
    <w:rsid w:val="000E3AB5"/>
    <w:rsid w:val="000E4FED"/>
    <w:rsid w:val="000E6363"/>
    <w:rsid w:val="000E6C2D"/>
    <w:rsid w:val="000F05E8"/>
    <w:rsid w:val="000F2BA0"/>
    <w:rsid w:val="0010369A"/>
    <w:rsid w:val="00103B6D"/>
    <w:rsid w:val="001112CD"/>
    <w:rsid w:val="00114B5C"/>
    <w:rsid w:val="00114E84"/>
    <w:rsid w:val="00114FF7"/>
    <w:rsid w:val="001176D0"/>
    <w:rsid w:val="00117B00"/>
    <w:rsid w:val="00131BA7"/>
    <w:rsid w:val="001364C1"/>
    <w:rsid w:val="00146FA7"/>
    <w:rsid w:val="001473FF"/>
    <w:rsid w:val="0015163D"/>
    <w:rsid w:val="001555BC"/>
    <w:rsid w:val="00155694"/>
    <w:rsid w:val="00163151"/>
    <w:rsid w:val="0016542A"/>
    <w:rsid w:val="00167BB7"/>
    <w:rsid w:val="00176A5F"/>
    <w:rsid w:val="00196F6E"/>
    <w:rsid w:val="0019764B"/>
    <w:rsid w:val="001A2181"/>
    <w:rsid w:val="001A2C0C"/>
    <w:rsid w:val="001A3917"/>
    <w:rsid w:val="001A53F1"/>
    <w:rsid w:val="001B212E"/>
    <w:rsid w:val="001B666F"/>
    <w:rsid w:val="001C1AA2"/>
    <w:rsid w:val="001C22FD"/>
    <w:rsid w:val="001C7720"/>
    <w:rsid w:val="001D1555"/>
    <w:rsid w:val="001D173D"/>
    <w:rsid w:val="001D1A13"/>
    <w:rsid w:val="001D2EF2"/>
    <w:rsid w:val="001D301E"/>
    <w:rsid w:val="001D47D8"/>
    <w:rsid w:val="001E053C"/>
    <w:rsid w:val="001E20DA"/>
    <w:rsid w:val="001E2E42"/>
    <w:rsid w:val="001E4B66"/>
    <w:rsid w:val="001E65FE"/>
    <w:rsid w:val="001F1B2F"/>
    <w:rsid w:val="001F7E94"/>
    <w:rsid w:val="00200074"/>
    <w:rsid w:val="002021D9"/>
    <w:rsid w:val="002025BD"/>
    <w:rsid w:val="002030D0"/>
    <w:rsid w:val="00217E3F"/>
    <w:rsid w:val="002208F1"/>
    <w:rsid w:val="00220A5F"/>
    <w:rsid w:val="00235D42"/>
    <w:rsid w:val="0024260C"/>
    <w:rsid w:val="00245D74"/>
    <w:rsid w:val="00246510"/>
    <w:rsid w:val="00251182"/>
    <w:rsid w:val="00253BEA"/>
    <w:rsid w:val="00256871"/>
    <w:rsid w:val="002579D6"/>
    <w:rsid w:val="0026001B"/>
    <w:rsid w:val="002602B6"/>
    <w:rsid w:val="00265001"/>
    <w:rsid w:val="00267F80"/>
    <w:rsid w:val="0027311D"/>
    <w:rsid w:val="00273197"/>
    <w:rsid w:val="002736C9"/>
    <w:rsid w:val="002822A7"/>
    <w:rsid w:val="00285B2E"/>
    <w:rsid w:val="00286165"/>
    <w:rsid w:val="002A18EF"/>
    <w:rsid w:val="002A4984"/>
    <w:rsid w:val="002A4F4A"/>
    <w:rsid w:val="002A660A"/>
    <w:rsid w:val="002A6FD4"/>
    <w:rsid w:val="002B0F79"/>
    <w:rsid w:val="002B20CB"/>
    <w:rsid w:val="002C08D1"/>
    <w:rsid w:val="002C2951"/>
    <w:rsid w:val="002C3770"/>
    <w:rsid w:val="002D0B2B"/>
    <w:rsid w:val="002D30F8"/>
    <w:rsid w:val="002D5BEA"/>
    <w:rsid w:val="002E510F"/>
    <w:rsid w:val="002F0F2F"/>
    <w:rsid w:val="002F22AA"/>
    <w:rsid w:val="002F313B"/>
    <w:rsid w:val="00300CE8"/>
    <w:rsid w:val="00304BDD"/>
    <w:rsid w:val="00307499"/>
    <w:rsid w:val="00311AB6"/>
    <w:rsid w:val="00313865"/>
    <w:rsid w:val="00315D6B"/>
    <w:rsid w:val="00317249"/>
    <w:rsid w:val="00317434"/>
    <w:rsid w:val="00317F0E"/>
    <w:rsid w:val="00325DA5"/>
    <w:rsid w:val="00331A8B"/>
    <w:rsid w:val="003348CF"/>
    <w:rsid w:val="003352A6"/>
    <w:rsid w:val="00342CFD"/>
    <w:rsid w:val="003451A0"/>
    <w:rsid w:val="003537E1"/>
    <w:rsid w:val="00360A80"/>
    <w:rsid w:val="00360E8F"/>
    <w:rsid w:val="00375E67"/>
    <w:rsid w:val="00381820"/>
    <w:rsid w:val="00381C1C"/>
    <w:rsid w:val="00383357"/>
    <w:rsid w:val="003837BC"/>
    <w:rsid w:val="00384264"/>
    <w:rsid w:val="003845A6"/>
    <w:rsid w:val="003860DB"/>
    <w:rsid w:val="00390934"/>
    <w:rsid w:val="00391377"/>
    <w:rsid w:val="00392038"/>
    <w:rsid w:val="00393F41"/>
    <w:rsid w:val="00395A6B"/>
    <w:rsid w:val="003969A9"/>
    <w:rsid w:val="0039754E"/>
    <w:rsid w:val="003A1C4C"/>
    <w:rsid w:val="003A2459"/>
    <w:rsid w:val="003A3B65"/>
    <w:rsid w:val="003B6FF9"/>
    <w:rsid w:val="003B70F3"/>
    <w:rsid w:val="003C0EE9"/>
    <w:rsid w:val="003C14EB"/>
    <w:rsid w:val="003C6D83"/>
    <w:rsid w:val="003D41F8"/>
    <w:rsid w:val="003D7DAC"/>
    <w:rsid w:val="003E3110"/>
    <w:rsid w:val="003F0189"/>
    <w:rsid w:val="00402729"/>
    <w:rsid w:val="00404451"/>
    <w:rsid w:val="00404E54"/>
    <w:rsid w:val="00406855"/>
    <w:rsid w:val="00406A5B"/>
    <w:rsid w:val="00416FA3"/>
    <w:rsid w:val="00424791"/>
    <w:rsid w:val="00426757"/>
    <w:rsid w:val="004270A1"/>
    <w:rsid w:val="00431786"/>
    <w:rsid w:val="00440E3A"/>
    <w:rsid w:val="00442CB4"/>
    <w:rsid w:val="00444F56"/>
    <w:rsid w:val="00450950"/>
    <w:rsid w:val="00451F08"/>
    <w:rsid w:val="004531D9"/>
    <w:rsid w:val="004548C3"/>
    <w:rsid w:val="004600D3"/>
    <w:rsid w:val="00461B0F"/>
    <w:rsid w:val="00461B74"/>
    <w:rsid w:val="0046223E"/>
    <w:rsid w:val="004728F5"/>
    <w:rsid w:val="004752F6"/>
    <w:rsid w:val="00481D6E"/>
    <w:rsid w:val="004864C2"/>
    <w:rsid w:val="004A0976"/>
    <w:rsid w:val="004A156C"/>
    <w:rsid w:val="004A3AA0"/>
    <w:rsid w:val="004A4DFA"/>
    <w:rsid w:val="004A65C2"/>
    <w:rsid w:val="004B0AFD"/>
    <w:rsid w:val="004B0F5F"/>
    <w:rsid w:val="004B4AF3"/>
    <w:rsid w:val="004B793F"/>
    <w:rsid w:val="004C6C60"/>
    <w:rsid w:val="004C71E9"/>
    <w:rsid w:val="004D0714"/>
    <w:rsid w:val="004D12CA"/>
    <w:rsid w:val="004D6C38"/>
    <w:rsid w:val="004E46E2"/>
    <w:rsid w:val="004E5F08"/>
    <w:rsid w:val="00501096"/>
    <w:rsid w:val="00507DF1"/>
    <w:rsid w:val="00510BEF"/>
    <w:rsid w:val="005148C5"/>
    <w:rsid w:val="005205A2"/>
    <w:rsid w:val="00520CB4"/>
    <w:rsid w:val="0052268D"/>
    <w:rsid w:val="00533F9B"/>
    <w:rsid w:val="005372D0"/>
    <w:rsid w:val="005405CC"/>
    <w:rsid w:val="005433D6"/>
    <w:rsid w:val="005506C8"/>
    <w:rsid w:val="00552091"/>
    <w:rsid w:val="00553496"/>
    <w:rsid w:val="00560A7C"/>
    <w:rsid w:val="00562B0C"/>
    <w:rsid w:val="0056406C"/>
    <w:rsid w:val="00570E49"/>
    <w:rsid w:val="0057124D"/>
    <w:rsid w:val="00571AD9"/>
    <w:rsid w:val="0057304D"/>
    <w:rsid w:val="005731F4"/>
    <w:rsid w:val="0057377C"/>
    <w:rsid w:val="0058015E"/>
    <w:rsid w:val="00584F79"/>
    <w:rsid w:val="00585495"/>
    <w:rsid w:val="005865B8"/>
    <w:rsid w:val="00593F4D"/>
    <w:rsid w:val="005A0769"/>
    <w:rsid w:val="005A1843"/>
    <w:rsid w:val="005A273A"/>
    <w:rsid w:val="005A3C07"/>
    <w:rsid w:val="005A5F31"/>
    <w:rsid w:val="005A77C3"/>
    <w:rsid w:val="005B088E"/>
    <w:rsid w:val="005B4B3A"/>
    <w:rsid w:val="005C007A"/>
    <w:rsid w:val="005C16A1"/>
    <w:rsid w:val="005C1AFE"/>
    <w:rsid w:val="005C4736"/>
    <w:rsid w:val="005C5BCD"/>
    <w:rsid w:val="005C779E"/>
    <w:rsid w:val="005C78C5"/>
    <w:rsid w:val="005D270C"/>
    <w:rsid w:val="005D29C5"/>
    <w:rsid w:val="005D7641"/>
    <w:rsid w:val="005E1E97"/>
    <w:rsid w:val="005E36DD"/>
    <w:rsid w:val="005E5644"/>
    <w:rsid w:val="005F13BA"/>
    <w:rsid w:val="005F229B"/>
    <w:rsid w:val="005F515E"/>
    <w:rsid w:val="005F700E"/>
    <w:rsid w:val="0060179A"/>
    <w:rsid w:val="0062131A"/>
    <w:rsid w:val="00625758"/>
    <w:rsid w:val="00626C9D"/>
    <w:rsid w:val="00627C30"/>
    <w:rsid w:val="00627EED"/>
    <w:rsid w:val="00631A44"/>
    <w:rsid w:val="0063366A"/>
    <w:rsid w:val="006338B7"/>
    <w:rsid w:val="006375A3"/>
    <w:rsid w:val="00644B30"/>
    <w:rsid w:val="006461A7"/>
    <w:rsid w:val="0064631B"/>
    <w:rsid w:val="0064780F"/>
    <w:rsid w:val="00652AE2"/>
    <w:rsid w:val="006713F9"/>
    <w:rsid w:val="006722F0"/>
    <w:rsid w:val="00672E1A"/>
    <w:rsid w:val="006749EF"/>
    <w:rsid w:val="00676460"/>
    <w:rsid w:val="00677254"/>
    <w:rsid w:val="00677A7E"/>
    <w:rsid w:val="00681B00"/>
    <w:rsid w:val="00691E36"/>
    <w:rsid w:val="00694AEB"/>
    <w:rsid w:val="00695B5F"/>
    <w:rsid w:val="006972F8"/>
    <w:rsid w:val="006A1A21"/>
    <w:rsid w:val="006A4047"/>
    <w:rsid w:val="006A420D"/>
    <w:rsid w:val="006A6127"/>
    <w:rsid w:val="006B2584"/>
    <w:rsid w:val="006B3E65"/>
    <w:rsid w:val="006B555A"/>
    <w:rsid w:val="006C3F77"/>
    <w:rsid w:val="006C5DCF"/>
    <w:rsid w:val="006D3742"/>
    <w:rsid w:val="006D4FCE"/>
    <w:rsid w:val="006D5FDF"/>
    <w:rsid w:val="006E03E1"/>
    <w:rsid w:val="006E0F83"/>
    <w:rsid w:val="006E3EB3"/>
    <w:rsid w:val="006F31D9"/>
    <w:rsid w:val="006F7271"/>
    <w:rsid w:val="006F77F6"/>
    <w:rsid w:val="0070096A"/>
    <w:rsid w:val="00701796"/>
    <w:rsid w:val="007061E7"/>
    <w:rsid w:val="0070633B"/>
    <w:rsid w:val="007079DB"/>
    <w:rsid w:val="00710141"/>
    <w:rsid w:val="00711305"/>
    <w:rsid w:val="007136E7"/>
    <w:rsid w:val="00714C73"/>
    <w:rsid w:val="00722B13"/>
    <w:rsid w:val="00722C64"/>
    <w:rsid w:val="00723821"/>
    <w:rsid w:val="0072462E"/>
    <w:rsid w:val="00724AE5"/>
    <w:rsid w:val="00726286"/>
    <w:rsid w:val="00726887"/>
    <w:rsid w:val="00730E5F"/>
    <w:rsid w:val="0074018D"/>
    <w:rsid w:val="007427BB"/>
    <w:rsid w:val="00742C54"/>
    <w:rsid w:val="007430F4"/>
    <w:rsid w:val="007442A5"/>
    <w:rsid w:val="007448FD"/>
    <w:rsid w:val="007473EE"/>
    <w:rsid w:val="00747F85"/>
    <w:rsid w:val="00752226"/>
    <w:rsid w:val="00753D08"/>
    <w:rsid w:val="00755330"/>
    <w:rsid w:val="00761B49"/>
    <w:rsid w:val="00765ABB"/>
    <w:rsid w:val="00772EE5"/>
    <w:rsid w:val="007741DA"/>
    <w:rsid w:val="00775D32"/>
    <w:rsid w:val="00780A98"/>
    <w:rsid w:val="00782AA7"/>
    <w:rsid w:val="00786E48"/>
    <w:rsid w:val="007872A6"/>
    <w:rsid w:val="00791DF3"/>
    <w:rsid w:val="00795B80"/>
    <w:rsid w:val="007A2650"/>
    <w:rsid w:val="007A6B1F"/>
    <w:rsid w:val="007B1BF5"/>
    <w:rsid w:val="007B3616"/>
    <w:rsid w:val="007B4679"/>
    <w:rsid w:val="007C232F"/>
    <w:rsid w:val="007C743C"/>
    <w:rsid w:val="007C7576"/>
    <w:rsid w:val="007D002F"/>
    <w:rsid w:val="007D016B"/>
    <w:rsid w:val="007D405F"/>
    <w:rsid w:val="007E592B"/>
    <w:rsid w:val="007F20B5"/>
    <w:rsid w:val="007F2506"/>
    <w:rsid w:val="007F4BE1"/>
    <w:rsid w:val="007F51EB"/>
    <w:rsid w:val="007F571E"/>
    <w:rsid w:val="008042F8"/>
    <w:rsid w:val="00805AF3"/>
    <w:rsid w:val="00806D77"/>
    <w:rsid w:val="00826863"/>
    <w:rsid w:val="00830904"/>
    <w:rsid w:val="00834521"/>
    <w:rsid w:val="00841409"/>
    <w:rsid w:val="0084332B"/>
    <w:rsid w:val="00850620"/>
    <w:rsid w:val="00860AB2"/>
    <w:rsid w:val="00887516"/>
    <w:rsid w:val="008960DD"/>
    <w:rsid w:val="008A0E2E"/>
    <w:rsid w:val="008A12DE"/>
    <w:rsid w:val="008A5D1C"/>
    <w:rsid w:val="008A6441"/>
    <w:rsid w:val="008A76E4"/>
    <w:rsid w:val="008B34C7"/>
    <w:rsid w:val="008B3AEE"/>
    <w:rsid w:val="008B404D"/>
    <w:rsid w:val="008B483E"/>
    <w:rsid w:val="008B5146"/>
    <w:rsid w:val="008C46B7"/>
    <w:rsid w:val="008C4966"/>
    <w:rsid w:val="008D0BEF"/>
    <w:rsid w:val="008D26FA"/>
    <w:rsid w:val="008E0EE3"/>
    <w:rsid w:val="008E1A95"/>
    <w:rsid w:val="008F149A"/>
    <w:rsid w:val="008F215B"/>
    <w:rsid w:val="008F5974"/>
    <w:rsid w:val="00902660"/>
    <w:rsid w:val="00902B4F"/>
    <w:rsid w:val="00904795"/>
    <w:rsid w:val="00905871"/>
    <w:rsid w:val="0091259B"/>
    <w:rsid w:val="009134FC"/>
    <w:rsid w:val="009163BC"/>
    <w:rsid w:val="009166E8"/>
    <w:rsid w:val="009370E2"/>
    <w:rsid w:val="009377EF"/>
    <w:rsid w:val="00940CE5"/>
    <w:rsid w:val="00945C8E"/>
    <w:rsid w:val="009504B6"/>
    <w:rsid w:val="009561BE"/>
    <w:rsid w:val="0096386C"/>
    <w:rsid w:val="0097473C"/>
    <w:rsid w:val="00975FBD"/>
    <w:rsid w:val="00983650"/>
    <w:rsid w:val="00983836"/>
    <w:rsid w:val="0099798A"/>
    <w:rsid w:val="009A43C6"/>
    <w:rsid w:val="009A50E0"/>
    <w:rsid w:val="009B0292"/>
    <w:rsid w:val="009B1060"/>
    <w:rsid w:val="009B28F0"/>
    <w:rsid w:val="009B2C3D"/>
    <w:rsid w:val="009B2DE7"/>
    <w:rsid w:val="009B5447"/>
    <w:rsid w:val="009B7109"/>
    <w:rsid w:val="009C5C91"/>
    <w:rsid w:val="009C5D81"/>
    <w:rsid w:val="009C6273"/>
    <w:rsid w:val="009C6EB4"/>
    <w:rsid w:val="009D42B9"/>
    <w:rsid w:val="009D6CD6"/>
    <w:rsid w:val="009E4D0A"/>
    <w:rsid w:val="009E7077"/>
    <w:rsid w:val="00A03635"/>
    <w:rsid w:val="00A03CD1"/>
    <w:rsid w:val="00A10643"/>
    <w:rsid w:val="00A120C3"/>
    <w:rsid w:val="00A17C87"/>
    <w:rsid w:val="00A21A28"/>
    <w:rsid w:val="00A25CCA"/>
    <w:rsid w:val="00A26460"/>
    <w:rsid w:val="00A26BCB"/>
    <w:rsid w:val="00A33E32"/>
    <w:rsid w:val="00A43A9D"/>
    <w:rsid w:val="00A52977"/>
    <w:rsid w:val="00A52CB1"/>
    <w:rsid w:val="00A62A1C"/>
    <w:rsid w:val="00A62A65"/>
    <w:rsid w:val="00A669FC"/>
    <w:rsid w:val="00A70E1A"/>
    <w:rsid w:val="00A719AD"/>
    <w:rsid w:val="00A805AE"/>
    <w:rsid w:val="00A82949"/>
    <w:rsid w:val="00A850DA"/>
    <w:rsid w:val="00A8529E"/>
    <w:rsid w:val="00AA3383"/>
    <w:rsid w:val="00AB0E09"/>
    <w:rsid w:val="00AB262B"/>
    <w:rsid w:val="00AB52FC"/>
    <w:rsid w:val="00AB7592"/>
    <w:rsid w:val="00AC18EC"/>
    <w:rsid w:val="00AC699F"/>
    <w:rsid w:val="00AC7683"/>
    <w:rsid w:val="00AD0CE2"/>
    <w:rsid w:val="00AD2F4B"/>
    <w:rsid w:val="00AE1410"/>
    <w:rsid w:val="00AE4A80"/>
    <w:rsid w:val="00AF4B52"/>
    <w:rsid w:val="00AF7E9E"/>
    <w:rsid w:val="00B008CC"/>
    <w:rsid w:val="00B00B37"/>
    <w:rsid w:val="00B044FE"/>
    <w:rsid w:val="00B12B51"/>
    <w:rsid w:val="00B138A1"/>
    <w:rsid w:val="00B22078"/>
    <w:rsid w:val="00B36EB9"/>
    <w:rsid w:val="00B37513"/>
    <w:rsid w:val="00B42634"/>
    <w:rsid w:val="00B44781"/>
    <w:rsid w:val="00B51A71"/>
    <w:rsid w:val="00B56C52"/>
    <w:rsid w:val="00B64F3A"/>
    <w:rsid w:val="00B67655"/>
    <w:rsid w:val="00B708D3"/>
    <w:rsid w:val="00B747D4"/>
    <w:rsid w:val="00B7543D"/>
    <w:rsid w:val="00B75D1E"/>
    <w:rsid w:val="00B77080"/>
    <w:rsid w:val="00B8540B"/>
    <w:rsid w:val="00B85527"/>
    <w:rsid w:val="00B87E35"/>
    <w:rsid w:val="00B91988"/>
    <w:rsid w:val="00B91BC8"/>
    <w:rsid w:val="00B94D1D"/>
    <w:rsid w:val="00B94E85"/>
    <w:rsid w:val="00BA0BCE"/>
    <w:rsid w:val="00BA3218"/>
    <w:rsid w:val="00BA457F"/>
    <w:rsid w:val="00BA6E99"/>
    <w:rsid w:val="00BC74D7"/>
    <w:rsid w:val="00BD09F8"/>
    <w:rsid w:val="00BD74C0"/>
    <w:rsid w:val="00BE1614"/>
    <w:rsid w:val="00BE38A1"/>
    <w:rsid w:val="00BE411E"/>
    <w:rsid w:val="00BF060F"/>
    <w:rsid w:val="00C0561A"/>
    <w:rsid w:val="00C109E7"/>
    <w:rsid w:val="00C12816"/>
    <w:rsid w:val="00C12F7A"/>
    <w:rsid w:val="00C14A2A"/>
    <w:rsid w:val="00C14B24"/>
    <w:rsid w:val="00C16570"/>
    <w:rsid w:val="00C16FB7"/>
    <w:rsid w:val="00C25DF7"/>
    <w:rsid w:val="00C27F03"/>
    <w:rsid w:val="00C350D4"/>
    <w:rsid w:val="00C463EE"/>
    <w:rsid w:val="00C4667B"/>
    <w:rsid w:val="00C622A4"/>
    <w:rsid w:val="00C62DEE"/>
    <w:rsid w:val="00C63849"/>
    <w:rsid w:val="00C64925"/>
    <w:rsid w:val="00C66CFC"/>
    <w:rsid w:val="00C72C1A"/>
    <w:rsid w:val="00C8253C"/>
    <w:rsid w:val="00C8594E"/>
    <w:rsid w:val="00C91DA0"/>
    <w:rsid w:val="00C941EA"/>
    <w:rsid w:val="00C972F9"/>
    <w:rsid w:val="00CA3CA2"/>
    <w:rsid w:val="00CA69E2"/>
    <w:rsid w:val="00CA71CD"/>
    <w:rsid w:val="00CC2894"/>
    <w:rsid w:val="00CC2DBF"/>
    <w:rsid w:val="00CC7D07"/>
    <w:rsid w:val="00CD0423"/>
    <w:rsid w:val="00CD3740"/>
    <w:rsid w:val="00CD4106"/>
    <w:rsid w:val="00CD4336"/>
    <w:rsid w:val="00CE01FC"/>
    <w:rsid w:val="00CE2092"/>
    <w:rsid w:val="00CE22FC"/>
    <w:rsid w:val="00CE5302"/>
    <w:rsid w:val="00CF1286"/>
    <w:rsid w:val="00CF4113"/>
    <w:rsid w:val="00CF5EEB"/>
    <w:rsid w:val="00CF6356"/>
    <w:rsid w:val="00CF7517"/>
    <w:rsid w:val="00D05CB6"/>
    <w:rsid w:val="00D15596"/>
    <w:rsid w:val="00D15AF2"/>
    <w:rsid w:val="00D23D83"/>
    <w:rsid w:val="00D251CC"/>
    <w:rsid w:val="00D26F94"/>
    <w:rsid w:val="00D27CB6"/>
    <w:rsid w:val="00D31892"/>
    <w:rsid w:val="00D33264"/>
    <w:rsid w:val="00D3467D"/>
    <w:rsid w:val="00D51671"/>
    <w:rsid w:val="00D557E7"/>
    <w:rsid w:val="00D56BB4"/>
    <w:rsid w:val="00D6384F"/>
    <w:rsid w:val="00D6522F"/>
    <w:rsid w:val="00D662D3"/>
    <w:rsid w:val="00D700FF"/>
    <w:rsid w:val="00D7174D"/>
    <w:rsid w:val="00D83497"/>
    <w:rsid w:val="00D83975"/>
    <w:rsid w:val="00D93BF7"/>
    <w:rsid w:val="00D94267"/>
    <w:rsid w:val="00D958E7"/>
    <w:rsid w:val="00D9669E"/>
    <w:rsid w:val="00DA5B26"/>
    <w:rsid w:val="00DB2C39"/>
    <w:rsid w:val="00DB309A"/>
    <w:rsid w:val="00DB46A9"/>
    <w:rsid w:val="00DB6362"/>
    <w:rsid w:val="00DC7C17"/>
    <w:rsid w:val="00DD136D"/>
    <w:rsid w:val="00DD15BD"/>
    <w:rsid w:val="00DE2880"/>
    <w:rsid w:val="00DE2D9D"/>
    <w:rsid w:val="00DE330F"/>
    <w:rsid w:val="00DE3CFD"/>
    <w:rsid w:val="00DE4D53"/>
    <w:rsid w:val="00E00209"/>
    <w:rsid w:val="00E021D3"/>
    <w:rsid w:val="00E031B1"/>
    <w:rsid w:val="00E03FF4"/>
    <w:rsid w:val="00E0540C"/>
    <w:rsid w:val="00E05F0F"/>
    <w:rsid w:val="00E06BF8"/>
    <w:rsid w:val="00E15543"/>
    <w:rsid w:val="00E23CBC"/>
    <w:rsid w:val="00E250F3"/>
    <w:rsid w:val="00E27AD3"/>
    <w:rsid w:val="00E31D3A"/>
    <w:rsid w:val="00E324A2"/>
    <w:rsid w:val="00E3708B"/>
    <w:rsid w:val="00E40578"/>
    <w:rsid w:val="00E43723"/>
    <w:rsid w:val="00E44525"/>
    <w:rsid w:val="00E47970"/>
    <w:rsid w:val="00E52489"/>
    <w:rsid w:val="00E52979"/>
    <w:rsid w:val="00E52BEA"/>
    <w:rsid w:val="00E52F39"/>
    <w:rsid w:val="00E55619"/>
    <w:rsid w:val="00E57DCA"/>
    <w:rsid w:val="00E61EBA"/>
    <w:rsid w:val="00E64B8B"/>
    <w:rsid w:val="00E64EBD"/>
    <w:rsid w:val="00E72242"/>
    <w:rsid w:val="00E75432"/>
    <w:rsid w:val="00E8054E"/>
    <w:rsid w:val="00E8619A"/>
    <w:rsid w:val="00E86C4D"/>
    <w:rsid w:val="00E9237D"/>
    <w:rsid w:val="00E973FB"/>
    <w:rsid w:val="00E97F19"/>
    <w:rsid w:val="00EA2A1E"/>
    <w:rsid w:val="00EA2BE5"/>
    <w:rsid w:val="00EB04CD"/>
    <w:rsid w:val="00EB0DD0"/>
    <w:rsid w:val="00EB2305"/>
    <w:rsid w:val="00EB61D0"/>
    <w:rsid w:val="00EB6630"/>
    <w:rsid w:val="00EB72D8"/>
    <w:rsid w:val="00EC0BB0"/>
    <w:rsid w:val="00EC7D65"/>
    <w:rsid w:val="00EE73F3"/>
    <w:rsid w:val="00EF389E"/>
    <w:rsid w:val="00EF4939"/>
    <w:rsid w:val="00EF758E"/>
    <w:rsid w:val="00F02C39"/>
    <w:rsid w:val="00F041A0"/>
    <w:rsid w:val="00F06076"/>
    <w:rsid w:val="00F06BFE"/>
    <w:rsid w:val="00F11F6B"/>
    <w:rsid w:val="00F11FE4"/>
    <w:rsid w:val="00F12F54"/>
    <w:rsid w:val="00F2102B"/>
    <w:rsid w:val="00F2529C"/>
    <w:rsid w:val="00F31B26"/>
    <w:rsid w:val="00F325B4"/>
    <w:rsid w:val="00F37144"/>
    <w:rsid w:val="00F417B8"/>
    <w:rsid w:val="00F419D3"/>
    <w:rsid w:val="00F45AC1"/>
    <w:rsid w:val="00F46087"/>
    <w:rsid w:val="00F47D7C"/>
    <w:rsid w:val="00F51934"/>
    <w:rsid w:val="00F648D6"/>
    <w:rsid w:val="00F734BB"/>
    <w:rsid w:val="00F74E07"/>
    <w:rsid w:val="00F82F7B"/>
    <w:rsid w:val="00F86205"/>
    <w:rsid w:val="00F95809"/>
    <w:rsid w:val="00FA3166"/>
    <w:rsid w:val="00FA44F1"/>
    <w:rsid w:val="00FA58A0"/>
    <w:rsid w:val="00FC121E"/>
    <w:rsid w:val="00FC1B09"/>
    <w:rsid w:val="00FD155B"/>
    <w:rsid w:val="00FD2888"/>
    <w:rsid w:val="00FD4A22"/>
    <w:rsid w:val="00FD6080"/>
    <w:rsid w:val="00FE64A6"/>
    <w:rsid w:val="00FF0FEE"/>
    <w:rsid w:val="00FF11E9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AAA22"/>
  <w15:chartTrackingRefBased/>
  <w15:docId w15:val="{F4D6B3CF-39C8-4D5A-8D36-087E8341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B9"/>
    <w:rPr>
      <w:i/>
      <w:iCs/>
      <w:color w:val="404040" w:themeColor="text1" w:themeTint="BF"/>
    </w:rPr>
  </w:style>
  <w:style w:type="paragraph" w:styleId="ListParagraph">
    <w:name w:val="List Paragraph"/>
    <w:aliases w:val="lp1,Figure_name,List Paragraph1,Bullet List,FooterText,Bullet OSM,TOC style"/>
    <w:basedOn w:val="Normal"/>
    <w:link w:val="ListParagraphChar"/>
    <w:uiPriority w:val="34"/>
    <w:qFormat/>
    <w:rsid w:val="00B3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B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0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44F56"/>
    <w:pPr>
      <w:widowControl w:val="0"/>
      <w:autoSpaceDE w:val="0"/>
      <w:autoSpaceDN w:val="0"/>
      <w:adjustRightInd w:val="0"/>
      <w:spacing w:before="93" w:after="0" w:line="240" w:lineRule="auto"/>
      <w:ind w:left="1564" w:hanging="360"/>
    </w:pPr>
    <w:rPr>
      <w:rFonts w:ascii="Arial" w:eastAsiaTheme="minorEastAsia" w:hAnsi="Arial" w:cs="Arial"/>
      <w:kern w:val="0"/>
      <w:sz w:val="20"/>
      <w:szCs w:val="20"/>
      <w:lang w:val="en-AU"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44F56"/>
    <w:rPr>
      <w:rFonts w:ascii="Arial" w:eastAsiaTheme="minorEastAsia" w:hAnsi="Arial" w:cs="Arial"/>
      <w:kern w:val="0"/>
      <w:sz w:val="20"/>
      <w:szCs w:val="20"/>
      <w:lang w:val="en-AU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56"/>
  </w:style>
  <w:style w:type="paragraph" w:styleId="Footer">
    <w:name w:val="footer"/>
    <w:basedOn w:val="Normal"/>
    <w:link w:val="FooterChar"/>
    <w:uiPriority w:val="99"/>
    <w:unhideWhenUsed/>
    <w:rsid w:val="0044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56"/>
  </w:style>
  <w:style w:type="character" w:customStyle="1" w:styleId="ListParagraphChar">
    <w:name w:val="List Paragraph Char"/>
    <w:aliases w:val="lp1 Char,Figure_name Char,List Paragraph1 Char,Bullet List Char,FooterText Char,Bullet OSM Char,TOC style Char"/>
    <w:basedOn w:val="DefaultParagraphFont"/>
    <w:link w:val="ListParagraph"/>
    <w:uiPriority w:val="34"/>
    <w:rsid w:val="000E3AB5"/>
  </w:style>
  <w:style w:type="paragraph" w:styleId="NormalWeb">
    <w:name w:val="Normal (Web)"/>
    <w:basedOn w:val="Normal"/>
    <w:uiPriority w:val="99"/>
    <w:unhideWhenUsed/>
    <w:rsid w:val="00A4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43A9D"/>
    <w:rPr>
      <w:b/>
      <w:bCs/>
    </w:rPr>
  </w:style>
  <w:style w:type="paragraph" w:styleId="ListBullet">
    <w:name w:val="List Bullet"/>
    <w:basedOn w:val="Normal"/>
    <w:uiPriority w:val="99"/>
    <w:unhideWhenUsed/>
    <w:rsid w:val="008960DD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252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6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1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986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6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8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159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398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482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743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948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QUANG HUY 20191895</dc:creator>
  <cp:keywords/>
  <dc:description/>
  <cp:lastModifiedBy>Nguyen Tuan Anh</cp:lastModifiedBy>
  <cp:revision>17</cp:revision>
  <cp:lastPrinted>2025-07-13T16:52:00Z</cp:lastPrinted>
  <dcterms:created xsi:type="dcterms:W3CDTF">2025-11-04T08:36:00Z</dcterms:created>
  <dcterms:modified xsi:type="dcterms:W3CDTF">2025-11-14T02:50:00Z</dcterms:modified>
</cp:coreProperties>
</file>