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AC45E" w14:textId="23F9AC30" w:rsidR="00444F56" w:rsidRPr="002F0CB8" w:rsidRDefault="00A46B9C" w:rsidP="00444F56">
      <w:pPr>
        <w:jc w:val="center"/>
        <w:rPr>
          <w:rFonts w:ascii="Arial" w:hAnsi="Arial" w:cs="Arial"/>
          <w:b/>
        </w:rPr>
      </w:pPr>
      <w:r>
        <w:rPr>
          <w:rFonts w:ascii="Arial" w:hAnsi="Arial" w:cs="Arial"/>
          <w:b/>
        </w:rPr>
        <w:t>QUESTIONAIRE SURVEY</w:t>
      </w:r>
    </w:p>
    <w:p w14:paraId="3C4C7FFA" w14:textId="170BEA5C" w:rsidR="00444F56" w:rsidRPr="002F0CB8" w:rsidRDefault="00444F56" w:rsidP="00677A7E">
      <w:pPr>
        <w:jc w:val="center"/>
        <w:rPr>
          <w:rFonts w:ascii="Arial" w:hAnsi="Arial" w:cs="Arial"/>
          <w:b/>
        </w:rPr>
      </w:pPr>
      <w:r w:rsidRPr="002F0CB8">
        <w:rPr>
          <w:rFonts w:ascii="Arial" w:hAnsi="Arial" w:cs="Arial"/>
          <w:b/>
        </w:rPr>
        <w:t xml:space="preserve">FOR </w:t>
      </w:r>
      <w:r w:rsidR="004C3215" w:rsidRPr="002F0CB8">
        <w:rPr>
          <w:rFonts w:ascii="Arial" w:hAnsi="Arial" w:cs="Arial"/>
          <w:b/>
        </w:rPr>
        <w:t>QUALIFICATION</w:t>
      </w:r>
      <w:r w:rsidR="00D56BB4" w:rsidRPr="002F0CB8">
        <w:rPr>
          <w:rFonts w:ascii="Arial" w:hAnsi="Arial" w:cs="Arial"/>
          <w:b/>
        </w:rPr>
        <w:t xml:space="preserve"> BIDDER OF </w:t>
      </w:r>
      <w:r w:rsidR="00677A7E" w:rsidRPr="002F0CB8">
        <w:rPr>
          <w:rFonts w:ascii="Arial" w:hAnsi="Arial" w:cs="Arial"/>
          <w:b/>
        </w:rPr>
        <w:t xml:space="preserve">“ENGINEERING, PROCUREMENT, CONSTRUCTION, PRE-COMMISSIONING AND COMMISSIONING FOR </w:t>
      </w:r>
      <w:r w:rsidR="002E265A" w:rsidRPr="002F0CB8">
        <w:rPr>
          <w:rFonts w:ascii="Arial" w:hAnsi="Arial" w:cs="Arial"/>
          <w:b/>
        </w:rPr>
        <w:t>UPGRADE OF TRAYS AND INTERNAL DESIGN FOR VACUUM DRIER 014-C-202</w:t>
      </w:r>
      <w:r w:rsidR="00677A7E" w:rsidRPr="002F0CB8">
        <w:rPr>
          <w:rFonts w:ascii="Arial" w:hAnsi="Arial" w:cs="Arial"/>
          <w:b/>
        </w:rPr>
        <w:t>” PACKAGE</w:t>
      </w:r>
    </w:p>
    <w:p w14:paraId="5DAE0F36" w14:textId="77777777" w:rsidR="008B2C56" w:rsidRDefault="008B2C56" w:rsidP="00D23D83">
      <w:pPr>
        <w:jc w:val="right"/>
        <w:rPr>
          <w:rFonts w:ascii="Arial" w:hAnsi="Arial" w:cs="Arial"/>
          <w:i/>
          <w:iCs/>
        </w:rPr>
      </w:pPr>
    </w:p>
    <w:p w14:paraId="5DFE1756" w14:textId="42162E0C" w:rsidR="00444F56" w:rsidRDefault="00D23D83" w:rsidP="00D23D83">
      <w:pPr>
        <w:jc w:val="right"/>
        <w:rPr>
          <w:rFonts w:ascii="Arial" w:hAnsi="Arial" w:cs="Arial"/>
          <w:i/>
          <w:iCs/>
        </w:rPr>
      </w:pPr>
      <w:r w:rsidRPr="002F0CB8">
        <w:rPr>
          <w:rFonts w:ascii="Arial" w:hAnsi="Arial" w:cs="Arial"/>
          <w:i/>
          <w:iCs/>
        </w:rPr>
        <w:t xml:space="preserve">Date: </w:t>
      </w:r>
      <w:r w:rsidR="002E265A" w:rsidRPr="002F0CB8">
        <w:rPr>
          <w:rFonts w:ascii="Arial" w:hAnsi="Arial" w:cs="Arial"/>
          <w:i/>
          <w:iCs/>
        </w:rPr>
        <w:t>2</w:t>
      </w:r>
      <w:r w:rsidR="00A14084" w:rsidRPr="002F0CB8">
        <w:rPr>
          <w:rFonts w:ascii="Arial" w:hAnsi="Arial" w:cs="Arial"/>
          <w:i/>
          <w:iCs/>
        </w:rPr>
        <w:t>2</w:t>
      </w:r>
      <w:r w:rsidR="00E47970" w:rsidRPr="002F0CB8">
        <w:rPr>
          <w:rFonts w:ascii="Arial" w:hAnsi="Arial" w:cs="Arial"/>
          <w:i/>
          <w:iCs/>
        </w:rPr>
        <w:t>-</w:t>
      </w:r>
      <w:r w:rsidR="002E265A" w:rsidRPr="002F0CB8">
        <w:rPr>
          <w:rFonts w:ascii="Arial" w:hAnsi="Arial" w:cs="Arial"/>
          <w:i/>
          <w:iCs/>
        </w:rPr>
        <w:t>Apr</w:t>
      </w:r>
      <w:r w:rsidR="00E47970" w:rsidRPr="002F0CB8">
        <w:rPr>
          <w:rFonts w:ascii="Arial" w:hAnsi="Arial" w:cs="Arial"/>
          <w:i/>
          <w:iCs/>
        </w:rPr>
        <w:t>-2</w:t>
      </w:r>
      <w:r w:rsidR="002E265A" w:rsidRPr="002F0CB8">
        <w:rPr>
          <w:rFonts w:ascii="Arial" w:hAnsi="Arial" w:cs="Arial"/>
          <w:i/>
          <w:iCs/>
        </w:rPr>
        <w:t>6</w:t>
      </w:r>
      <w:r w:rsidRPr="002F0CB8">
        <w:rPr>
          <w:rFonts w:ascii="Arial" w:hAnsi="Arial" w:cs="Arial"/>
          <w:i/>
          <w:iCs/>
        </w:rPr>
        <w:t>, Rev</w:t>
      </w:r>
      <w:r w:rsidR="005A1843" w:rsidRPr="002F0CB8">
        <w:rPr>
          <w:rFonts w:ascii="Arial" w:hAnsi="Arial" w:cs="Arial"/>
          <w:i/>
          <w:iCs/>
        </w:rPr>
        <w:t>.</w:t>
      </w:r>
      <w:r w:rsidR="002F22AA" w:rsidRPr="002F0CB8">
        <w:rPr>
          <w:rFonts w:ascii="Arial" w:hAnsi="Arial" w:cs="Arial"/>
          <w:i/>
          <w:iCs/>
        </w:rPr>
        <w:t>0</w:t>
      </w:r>
    </w:p>
    <w:p w14:paraId="61DF360D" w14:textId="4AA55AD6" w:rsidR="008B2C56" w:rsidRPr="008B2C56" w:rsidRDefault="008B2C56" w:rsidP="008B2C56">
      <w:pPr>
        <w:pStyle w:val="ListParagraph"/>
        <w:ind w:left="0"/>
        <w:jc w:val="both"/>
        <w:rPr>
          <w:rFonts w:ascii="Arial" w:hAnsi="Arial" w:cs="Arial"/>
          <w:b/>
          <w:bCs/>
        </w:rPr>
      </w:pPr>
      <w:r w:rsidRPr="008B2C56">
        <w:rPr>
          <w:rFonts w:ascii="Arial" w:hAnsi="Arial" w:cs="Arial"/>
          <w:b/>
          <w:bCs/>
        </w:rPr>
        <w:t xml:space="preserve">Nghi Son Refinery &amp; Petrochemical Limited Liability Company (NSRP) is planning for the procurement of </w:t>
      </w:r>
      <w:r w:rsidR="00171A8D" w:rsidRPr="00171A8D">
        <w:rPr>
          <w:rFonts w:ascii="Arial" w:hAnsi="Arial" w:cs="Arial"/>
          <w:b/>
          <w:bCs/>
        </w:rPr>
        <w:t>EPC of Upgrade of Upgrade trays and internal design for vacuum drier 014-C-202</w:t>
      </w:r>
      <w:r w:rsidRPr="008B2C56">
        <w:rPr>
          <w:rFonts w:ascii="Arial" w:hAnsi="Arial" w:cs="Arial"/>
          <w:b/>
          <w:bCs/>
        </w:rPr>
        <w:t>.</w:t>
      </w:r>
    </w:p>
    <w:p w14:paraId="4B2982D7" w14:textId="77777777" w:rsidR="008B2C56" w:rsidRPr="008B2C56" w:rsidRDefault="008B2C56" w:rsidP="008B2C56">
      <w:pPr>
        <w:pStyle w:val="ListParagraph"/>
        <w:ind w:left="0"/>
        <w:jc w:val="both"/>
        <w:rPr>
          <w:rFonts w:ascii="Arial" w:hAnsi="Arial" w:cs="Arial"/>
        </w:rPr>
      </w:pPr>
      <w:r w:rsidRPr="008B2C56">
        <w:rPr>
          <w:rFonts w:ascii="Arial" w:hAnsi="Arial" w:cs="Arial"/>
        </w:rPr>
        <w:t xml:space="preserve">If your company is interested in those procurement packages, please fill in and complete the questionnaire below then send email to </w:t>
      </w:r>
      <w:r w:rsidRPr="008B2C56">
        <w:rPr>
          <w:rFonts w:ascii="Arial" w:hAnsi="Arial" w:cs="Arial"/>
          <w:b/>
          <w:bCs/>
          <w:color w:val="0000FF"/>
        </w:rPr>
        <w:t>anh.nt6@nsrp.com.vn</w:t>
      </w:r>
      <w:r w:rsidRPr="008B2C56">
        <w:rPr>
          <w:rFonts w:ascii="Arial" w:hAnsi="Arial" w:cs="Arial"/>
        </w:rPr>
        <w:t xml:space="preserve"> </w:t>
      </w:r>
    </w:p>
    <w:p w14:paraId="06C9ED02" w14:textId="028D3FE3" w:rsidR="008B2C56" w:rsidRDefault="008B2C56" w:rsidP="00706AD0">
      <w:pPr>
        <w:pStyle w:val="ListParagraph"/>
        <w:ind w:left="0"/>
        <w:jc w:val="both"/>
        <w:rPr>
          <w:rFonts w:ascii="Arial" w:hAnsi="Arial" w:cs="Arial"/>
        </w:rPr>
      </w:pPr>
      <w:r w:rsidRPr="008B2C56">
        <w:rPr>
          <w:rFonts w:ascii="Arial" w:hAnsi="Arial" w:cs="Arial"/>
        </w:rPr>
        <w:t xml:space="preserve">Subject: “Respond for Questionnaire - </w:t>
      </w:r>
      <w:r w:rsidR="00171A8D" w:rsidRPr="00171A8D">
        <w:rPr>
          <w:rFonts w:ascii="Arial" w:hAnsi="Arial" w:cs="Arial"/>
        </w:rPr>
        <w:t>EPC of Upgrade of Upgrade trays and internal design for vacuum drier 014-C-202</w:t>
      </w:r>
      <w:r w:rsidRPr="008B2C56">
        <w:rPr>
          <w:rFonts w:ascii="Arial" w:hAnsi="Arial" w:cs="Arial"/>
        </w:rPr>
        <w:t xml:space="preserve">” by </w:t>
      </w:r>
      <w:r w:rsidR="00706AD0" w:rsidRPr="00706AD0">
        <w:rPr>
          <w:rFonts w:ascii="Arial" w:hAnsi="Arial" w:cs="Arial"/>
          <w:b/>
          <w:bCs/>
        </w:rPr>
        <w:t>17:00PM 28 Apr 2026 at the latest</w:t>
      </w:r>
      <w:r w:rsidRPr="008B2C56">
        <w:rPr>
          <w:rFonts w:ascii="Arial" w:hAnsi="Arial" w:cs="Arial"/>
        </w:rPr>
        <w:t xml:space="preserve"> </w:t>
      </w:r>
    </w:p>
    <w:p w14:paraId="359CEBA1" w14:textId="77777777" w:rsidR="00706AD0" w:rsidRDefault="00706AD0" w:rsidP="00706AD0">
      <w:pPr>
        <w:pStyle w:val="ListParagraph"/>
        <w:ind w:left="0"/>
        <w:jc w:val="both"/>
        <w:rPr>
          <w:rFonts w:ascii="Arial" w:hAnsi="Arial" w:cs="Arial"/>
          <w:b/>
          <w:bCs/>
        </w:rPr>
      </w:pPr>
    </w:p>
    <w:p w14:paraId="7B50B856" w14:textId="5ED75AF9" w:rsidR="0019078D" w:rsidRPr="002F0CB8" w:rsidRDefault="0019078D" w:rsidP="002F376D">
      <w:pPr>
        <w:pStyle w:val="ListParagraph"/>
        <w:numPr>
          <w:ilvl w:val="0"/>
          <w:numId w:val="2"/>
        </w:numPr>
        <w:ind w:left="270" w:hanging="270"/>
        <w:rPr>
          <w:rFonts w:ascii="Arial" w:hAnsi="Arial" w:cs="Arial"/>
          <w:b/>
          <w:bCs/>
        </w:rPr>
      </w:pPr>
      <w:r w:rsidRPr="002F0CB8">
        <w:rPr>
          <w:rFonts w:ascii="Arial" w:hAnsi="Arial" w:cs="Arial"/>
          <w:b/>
          <w:bCs/>
        </w:rPr>
        <w:t>General scope of work</w:t>
      </w:r>
    </w:p>
    <w:p w14:paraId="15CFC2B8" w14:textId="4F24081E" w:rsidR="0019078D" w:rsidRPr="002F0CB8" w:rsidRDefault="0019078D" w:rsidP="00EB796F">
      <w:pPr>
        <w:pStyle w:val="ListParagraph"/>
        <w:spacing w:after="60"/>
        <w:contextualSpacing w:val="0"/>
        <w:rPr>
          <w:rFonts w:ascii="Arial" w:hAnsi="Arial" w:cs="Arial"/>
        </w:rPr>
      </w:pPr>
      <w:r w:rsidRPr="002F0CB8">
        <w:rPr>
          <w:rFonts w:ascii="Arial" w:hAnsi="Arial" w:cs="Arial"/>
        </w:rPr>
        <w:t>NSRP operates the Vacuum Dryer 014-C-202 equipped with disc and donut trays to reduce water vapor pressure and lower moisture content in the liquid phase. At present, all trays inside the 014-C-202 are damaged, affecting the unit’s efficiency and operational stability.</w:t>
      </w:r>
    </w:p>
    <w:p w14:paraId="3275271A" w14:textId="39811C36" w:rsidR="0019078D" w:rsidRPr="002F0CB8" w:rsidRDefault="006B3524" w:rsidP="0057504C">
      <w:pPr>
        <w:pStyle w:val="ListParagraph"/>
        <w:spacing w:after="60"/>
        <w:ind w:left="270"/>
        <w:contextualSpacing w:val="0"/>
        <w:rPr>
          <w:rFonts w:ascii="Arial" w:hAnsi="Arial" w:cs="Arial"/>
        </w:rPr>
      </w:pPr>
      <w:r w:rsidRPr="002F0CB8">
        <w:rPr>
          <w:rFonts w:ascii="Arial" w:hAnsi="Arial" w:cs="Arial"/>
        </w:rPr>
        <w:t>Licensor</w:t>
      </w:r>
      <w:r w:rsidR="005B248E" w:rsidRPr="002F0CB8">
        <w:rPr>
          <w:rFonts w:ascii="Arial" w:hAnsi="Arial" w:cs="Arial"/>
        </w:rPr>
        <w:t xml:space="preserve"> Axens</w:t>
      </w:r>
      <w:r w:rsidR="0019078D" w:rsidRPr="002F0CB8">
        <w:rPr>
          <w:rFonts w:ascii="Arial" w:hAnsi="Arial" w:cs="Arial"/>
        </w:rPr>
        <w:t xml:space="preserve"> has evaluated the current vacuum dryer system and proposed a technical solution to address the situation. The proposed improvements include:</w:t>
      </w:r>
    </w:p>
    <w:p w14:paraId="5369DD19" w14:textId="7A5E064C" w:rsidR="0019078D" w:rsidRPr="002F0CB8" w:rsidRDefault="0019078D" w:rsidP="0057504C">
      <w:pPr>
        <w:pStyle w:val="ListParagraph"/>
        <w:numPr>
          <w:ilvl w:val="0"/>
          <w:numId w:val="16"/>
        </w:numPr>
        <w:spacing w:after="60"/>
        <w:ind w:left="851" w:hanging="284"/>
        <w:contextualSpacing w:val="0"/>
        <w:rPr>
          <w:rFonts w:ascii="Arial" w:hAnsi="Arial" w:cs="Arial"/>
        </w:rPr>
      </w:pPr>
      <w:r w:rsidRPr="002F0CB8">
        <w:rPr>
          <w:rFonts w:ascii="Arial" w:hAnsi="Arial" w:cs="Arial"/>
        </w:rPr>
        <w:t>Disc #1 and Donut #2 shall be removed (total trays reduce from 8 to 6 trays)</w:t>
      </w:r>
    </w:p>
    <w:p w14:paraId="1F53DAF4" w14:textId="15F2896B" w:rsidR="0019078D" w:rsidRPr="002F0CB8" w:rsidRDefault="0019078D" w:rsidP="0057504C">
      <w:pPr>
        <w:pStyle w:val="ListParagraph"/>
        <w:numPr>
          <w:ilvl w:val="0"/>
          <w:numId w:val="16"/>
        </w:numPr>
        <w:spacing w:after="60"/>
        <w:ind w:left="851" w:hanging="284"/>
        <w:contextualSpacing w:val="0"/>
        <w:rPr>
          <w:rFonts w:ascii="Arial" w:hAnsi="Arial" w:cs="Arial"/>
        </w:rPr>
      </w:pPr>
      <w:r w:rsidRPr="002F0CB8">
        <w:rPr>
          <w:rFonts w:ascii="Arial" w:hAnsi="Arial" w:cs="Arial"/>
        </w:rPr>
        <w:t>Increase of tray spacing of all remaining discs and donuts (450mm to 600mm)</w:t>
      </w:r>
    </w:p>
    <w:p w14:paraId="6F03986E" w14:textId="148E7882" w:rsidR="0019078D" w:rsidRPr="002F0CB8" w:rsidRDefault="0019078D" w:rsidP="0057504C">
      <w:pPr>
        <w:pStyle w:val="ListParagraph"/>
        <w:numPr>
          <w:ilvl w:val="0"/>
          <w:numId w:val="16"/>
        </w:numPr>
        <w:spacing w:after="60"/>
        <w:ind w:left="851" w:hanging="284"/>
        <w:contextualSpacing w:val="0"/>
        <w:rPr>
          <w:rFonts w:ascii="Arial" w:hAnsi="Arial" w:cs="Arial"/>
        </w:rPr>
      </w:pPr>
      <w:r w:rsidRPr="002F0CB8">
        <w:rPr>
          <w:rFonts w:ascii="Arial" w:hAnsi="Arial" w:cs="Arial"/>
        </w:rPr>
        <w:t xml:space="preserve">Adjusting the level spacings (soft setting) to ensure residence time. </w:t>
      </w:r>
    </w:p>
    <w:p w14:paraId="77FBB356" w14:textId="38B1D444" w:rsidR="0019078D" w:rsidRPr="002F0CB8" w:rsidRDefault="0019078D" w:rsidP="0057504C">
      <w:pPr>
        <w:pStyle w:val="ListParagraph"/>
        <w:numPr>
          <w:ilvl w:val="0"/>
          <w:numId w:val="16"/>
        </w:numPr>
        <w:spacing w:after="60"/>
        <w:ind w:left="851" w:hanging="284"/>
        <w:contextualSpacing w:val="0"/>
        <w:rPr>
          <w:rFonts w:ascii="Arial" w:hAnsi="Arial" w:cs="Arial"/>
        </w:rPr>
      </w:pPr>
      <w:r w:rsidRPr="002F0CB8">
        <w:rPr>
          <w:rFonts w:ascii="Arial" w:hAnsi="Arial" w:cs="Arial"/>
        </w:rPr>
        <w:t>Modification of inlet Nozzle to new baffle-top assembly, replacing feed pipe with 90° elbow</w:t>
      </w:r>
    </w:p>
    <w:p w14:paraId="6491DA9F" w14:textId="77777777" w:rsidR="0019078D" w:rsidRPr="002F0CB8" w:rsidRDefault="0019078D" w:rsidP="0057504C">
      <w:pPr>
        <w:pStyle w:val="ListParagraph"/>
        <w:numPr>
          <w:ilvl w:val="0"/>
          <w:numId w:val="16"/>
        </w:numPr>
        <w:spacing w:after="60"/>
        <w:ind w:left="851" w:hanging="284"/>
        <w:contextualSpacing w:val="0"/>
        <w:rPr>
          <w:rFonts w:ascii="Arial" w:hAnsi="Arial" w:cs="Arial"/>
        </w:rPr>
      </w:pPr>
      <w:r w:rsidRPr="002F0CB8">
        <w:rPr>
          <w:rFonts w:ascii="Arial" w:hAnsi="Arial" w:cs="Arial"/>
        </w:rPr>
        <w:t>Additional support beams and surrogate supports.</w:t>
      </w:r>
    </w:p>
    <w:p w14:paraId="79F2E110" w14:textId="3D9A53E9" w:rsidR="0019078D" w:rsidRPr="002F0CB8" w:rsidRDefault="0019078D" w:rsidP="0057504C">
      <w:pPr>
        <w:pStyle w:val="ListParagraph"/>
        <w:spacing w:after="60"/>
        <w:ind w:left="270"/>
        <w:contextualSpacing w:val="0"/>
        <w:rPr>
          <w:rFonts w:ascii="Arial" w:hAnsi="Arial" w:cs="Arial"/>
        </w:rPr>
      </w:pPr>
      <w:r w:rsidRPr="002F0CB8">
        <w:rPr>
          <w:rFonts w:ascii="Arial" w:hAnsi="Arial" w:cs="Arial"/>
        </w:rPr>
        <w:t>The Contractor shall provide full Engineering, Procurement, Construction/ Installation and Commissioning assistant (EPC) services for the upgrade trays and internal design for Vacuum drier 014-C-202 project (the “Works”)</w:t>
      </w:r>
    </w:p>
    <w:p w14:paraId="75B128DB" w14:textId="77777777" w:rsidR="0019078D" w:rsidRPr="002F0CB8" w:rsidRDefault="0019078D" w:rsidP="0057504C">
      <w:pPr>
        <w:pStyle w:val="ListParagraph"/>
        <w:spacing w:after="60"/>
        <w:ind w:left="270"/>
        <w:contextualSpacing w:val="0"/>
        <w:rPr>
          <w:rFonts w:ascii="Arial" w:hAnsi="Arial" w:cs="Arial"/>
        </w:rPr>
      </w:pPr>
      <w:r w:rsidRPr="002F0CB8">
        <w:rPr>
          <w:rFonts w:ascii="Arial" w:hAnsi="Arial" w:cs="Arial"/>
        </w:rPr>
        <w:t>The Contractor shall furnish all management, engineering, manpower, materials, equipment, tools, consumables, spare parts, temporary facilities, and services necessary to complete the Works in accordance with this Contract to the satisfaction of NSRP.</w:t>
      </w:r>
    </w:p>
    <w:p w14:paraId="5236226E" w14:textId="404F1723" w:rsidR="0019078D" w:rsidRPr="002F0CB8" w:rsidRDefault="0019078D" w:rsidP="0057504C">
      <w:pPr>
        <w:pStyle w:val="ListParagraph"/>
        <w:spacing w:after="60"/>
        <w:ind w:left="270"/>
        <w:contextualSpacing w:val="0"/>
        <w:rPr>
          <w:rFonts w:ascii="Arial" w:hAnsi="Arial" w:cs="Arial"/>
        </w:rPr>
      </w:pPr>
      <w:r w:rsidRPr="002F0CB8">
        <w:rPr>
          <w:rFonts w:ascii="Arial" w:hAnsi="Arial" w:cs="Arial"/>
        </w:rPr>
        <w:t>Column Internals (CI) are licensed by Axens, who has provided the feasibility study for the vacuum dryer system process revamping. Koch-</w:t>
      </w:r>
      <w:proofErr w:type="spellStart"/>
      <w:r w:rsidRPr="002F0CB8">
        <w:rPr>
          <w:rFonts w:ascii="Arial" w:hAnsi="Arial" w:cs="Arial"/>
        </w:rPr>
        <w:t>Glitsch</w:t>
      </w:r>
      <w:proofErr w:type="spellEnd"/>
      <w:r w:rsidRPr="002F0CB8">
        <w:rPr>
          <w:rFonts w:ascii="Arial" w:hAnsi="Arial" w:cs="Arial"/>
        </w:rPr>
        <w:t xml:space="preserve">, a vendor recommended by Axens will provide its own equipment and guarantee </w:t>
      </w:r>
      <w:r w:rsidR="0057504C" w:rsidRPr="002F0CB8">
        <w:rPr>
          <w:rFonts w:ascii="Arial" w:hAnsi="Arial" w:cs="Arial"/>
        </w:rPr>
        <w:t>hydraulics</w:t>
      </w:r>
      <w:r w:rsidRPr="002F0CB8">
        <w:rPr>
          <w:rFonts w:ascii="Arial" w:hAnsi="Arial" w:cs="Arial"/>
        </w:rPr>
        <w:t xml:space="preserve"> and mechanical design. This </w:t>
      </w:r>
      <w:r w:rsidR="005B248E" w:rsidRPr="002F0CB8">
        <w:rPr>
          <w:rFonts w:ascii="Arial" w:hAnsi="Arial" w:cs="Arial"/>
        </w:rPr>
        <w:t>scope</w:t>
      </w:r>
      <w:r w:rsidRPr="002F0CB8">
        <w:rPr>
          <w:rFonts w:ascii="Arial" w:hAnsi="Arial" w:cs="Arial"/>
        </w:rPr>
        <w:t xml:space="preserve"> </w:t>
      </w:r>
      <w:r w:rsidR="0057504C" w:rsidRPr="002F0CB8">
        <w:rPr>
          <w:rFonts w:ascii="Arial" w:hAnsi="Arial" w:cs="Arial"/>
        </w:rPr>
        <w:t>forms</w:t>
      </w:r>
      <w:r w:rsidRPr="002F0CB8">
        <w:rPr>
          <w:rFonts w:ascii="Arial" w:hAnsi="Arial" w:cs="Arial"/>
        </w:rPr>
        <w:t xml:space="preserve"> an integral part of the Contractor’s overall Scope of Work.</w:t>
      </w:r>
    </w:p>
    <w:p w14:paraId="01D3C442" w14:textId="77777777" w:rsidR="0019078D" w:rsidRPr="002F0CB8" w:rsidRDefault="0019078D" w:rsidP="0057504C">
      <w:pPr>
        <w:pStyle w:val="ListParagraph"/>
        <w:spacing w:after="60"/>
        <w:ind w:left="270"/>
        <w:contextualSpacing w:val="0"/>
        <w:rPr>
          <w:rFonts w:ascii="Arial" w:hAnsi="Arial" w:cs="Arial"/>
        </w:rPr>
      </w:pPr>
      <w:r w:rsidRPr="002F0CB8">
        <w:rPr>
          <w:rFonts w:ascii="Arial" w:hAnsi="Arial" w:cs="Arial"/>
        </w:rPr>
        <w:t>The general Scope of Work includes, but is not limited to:</w:t>
      </w:r>
    </w:p>
    <w:p w14:paraId="341CD9D7" w14:textId="4E1B5495" w:rsidR="0019078D" w:rsidRPr="002F0CB8" w:rsidRDefault="0019078D" w:rsidP="0057504C">
      <w:pPr>
        <w:pStyle w:val="ListParagraph"/>
        <w:numPr>
          <w:ilvl w:val="0"/>
          <w:numId w:val="16"/>
        </w:numPr>
        <w:spacing w:after="60"/>
        <w:ind w:left="851" w:hanging="284"/>
        <w:contextualSpacing w:val="0"/>
        <w:rPr>
          <w:rFonts w:ascii="Arial" w:hAnsi="Arial" w:cs="Arial"/>
        </w:rPr>
      </w:pPr>
      <w:r w:rsidRPr="002F0CB8">
        <w:rPr>
          <w:rFonts w:ascii="Arial" w:hAnsi="Arial" w:cs="Arial"/>
        </w:rPr>
        <w:t>Overall project management and coordination.</w:t>
      </w:r>
    </w:p>
    <w:p w14:paraId="51DDD9FC" w14:textId="5D931815" w:rsidR="0019078D" w:rsidRPr="002F0CB8" w:rsidRDefault="0019078D" w:rsidP="0057504C">
      <w:pPr>
        <w:pStyle w:val="ListParagraph"/>
        <w:numPr>
          <w:ilvl w:val="0"/>
          <w:numId w:val="16"/>
        </w:numPr>
        <w:spacing w:after="60"/>
        <w:ind w:left="851" w:hanging="284"/>
        <w:contextualSpacing w:val="0"/>
        <w:rPr>
          <w:rFonts w:ascii="Arial" w:hAnsi="Arial" w:cs="Arial"/>
        </w:rPr>
      </w:pPr>
      <w:r w:rsidRPr="002F0CB8">
        <w:rPr>
          <w:rFonts w:ascii="Arial" w:hAnsi="Arial" w:cs="Arial"/>
        </w:rPr>
        <w:t>Design, fabrication, inspection, testing, delivery of Column Internals.</w:t>
      </w:r>
    </w:p>
    <w:p w14:paraId="470070F6" w14:textId="49BEDF9A" w:rsidR="0019078D" w:rsidRPr="002F0CB8" w:rsidRDefault="0019078D" w:rsidP="0057504C">
      <w:pPr>
        <w:pStyle w:val="ListParagraph"/>
        <w:numPr>
          <w:ilvl w:val="0"/>
          <w:numId w:val="16"/>
        </w:numPr>
        <w:spacing w:after="60"/>
        <w:ind w:left="851" w:hanging="284"/>
        <w:contextualSpacing w:val="0"/>
        <w:rPr>
          <w:rFonts w:ascii="Arial" w:hAnsi="Arial" w:cs="Arial"/>
        </w:rPr>
      </w:pPr>
      <w:r w:rsidRPr="002F0CB8">
        <w:rPr>
          <w:rFonts w:ascii="Arial" w:hAnsi="Arial" w:cs="Arial"/>
        </w:rPr>
        <w:t>Procurement of all equipment, materials, spare parts, and services required for site modification and installation.</w:t>
      </w:r>
    </w:p>
    <w:p w14:paraId="76FA7417" w14:textId="7DB56E65" w:rsidR="0019078D" w:rsidRPr="002F0CB8" w:rsidRDefault="0019078D" w:rsidP="0057504C">
      <w:pPr>
        <w:pStyle w:val="ListParagraph"/>
        <w:numPr>
          <w:ilvl w:val="0"/>
          <w:numId w:val="16"/>
        </w:numPr>
        <w:spacing w:after="60"/>
        <w:ind w:left="851" w:hanging="284"/>
        <w:contextualSpacing w:val="0"/>
        <w:rPr>
          <w:rFonts w:ascii="Arial" w:hAnsi="Arial" w:cs="Arial"/>
        </w:rPr>
      </w:pPr>
      <w:r w:rsidRPr="002F0CB8">
        <w:rPr>
          <w:rFonts w:ascii="Arial" w:hAnsi="Arial" w:cs="Arial"/>
        </w:rPr>
        <w:t>Execution of site modification and installation works.</w:t>
      </w:r>
    </w:p>
    <w:p w14:paraId="014497B0" w14:textId="5B44C21B" w:rsidR="0019078D" w:rsidRPr="002F0CB8" w:rsidRDefault="0019078D" w:rsidP="0057504C">
      <w:pPr>
        <w:pStyle w:val="ListParagraph"/>
        <w:numPr>
          <w:ilvl w:val="0"/>
          <w:numId w:val="16"/>
        </w:numPr>
        <w:spacing w:after="60"/>
        <w:ind w:left="851" w:hanging="284"/>
        <w:contextualSpacing w:val="0"/>
        <w:rPr>
          <w:rFonts w:ascii="Arial" w:hAnsi="Arial" w:cs="Arial"/>
        </w:rPr>
      </w:pPr>
      <w:r w:rsidRPr="002F0CB8">
        <w:rPr>
          <w:rFonts w:ascii="Arial" w:hAnsi="Arial" w:cs="Arial"/>
        </w:rPr>
        <w:t xml:space="preserve">Inspection, testing, and quality certification. </w:t>
      </w:r>
    </w:p>
    <w:p w14:paraId="3F7BDBD5" w14:textId="1F9F30E6" w:rsidR="0019078D" w:rsidRPr="002F0CB8" w:rsidRDefault="0019078D" w:rsidP="0057504C">
      <w:pPr>
        <w:pStyle w:val="ListParagraph"/>
        <w:numPr>
          <w:ilvl w:val="0"/>
          <w:numId w:val="16"/>
        </w:numPr>
        <w:spacing w:after="60"/>
        <w:ind w:left="851" w:hanging="284"/>
        <w:contextualSpacing w:val="0"/>
        <w:rPr>
          <w:rFonts w:ascii="Arial" w:hAnsi="Arial" w:cs="Arial"/>
        </w:rPr>
      </w:pPr>
      <w:r w:rsidRPr="002F0CB8">
        <w:rPr>
          <w:rFonts w:ascii="Arial" w:hAnsi="Arial" w:cs="Arial"/>
        </w:rPr>
        <w:t>Verify and certify in writing the conditions of readiness for Commissioning and Start-up by Tray’s vendor and Contractor.</w:t>
      </w:r>
    </w:p>
    <w:p w14:paraId="0DAD4A42" w14:textId="261C1249" w:rsidR="0019078D" w:rsidRPr="002F0CB8" w:rsidRDefault="0019078D" w:rsidP="0057504C">
      <w:pPr>
        <w:pStyle w:val="ListParagraph"/>
        <w:numPr>
          <w:ilvl w:val="0"/>
          <w:numId w:val="16"/>
        </w:numPr>
        <w:spacing w:after="60"/>
        <w:ind w:left="851" w:hanging="284"/>
        <w:contextualSpacing w:val="0"/>
        <w:rPr>
          <w:rFonts w:ascii="Arial" w:hAnsi="Arial" w:cs="Arial"/>
        </w:rPr>
      </w:pPr>
      <w:r w:rsidRPr="002F0CB8">
        <w:rPr>
          <w:rFonts w:ascii="Arial" w:hAnsi="Arial" w:cs="Arial"/>
        </w:rPr>
        <w:lastRenderedPageBreak/>
        <w:t>Commissioning and start-up assistance and work jointly with NSRP as one integrated team.</w:t>
      </w:r>
    </w:p>
    <w:p w14:paraId="5CBD6A71" w14:textId="4ADDF522" w:rsidR="002F0CB8" w:rsidRDefault="0019078D" w:rsidP="008B2C56">
      <w:pPr>
        <w:pStyle w:val="ListParagraph"/>
        <w:numPr>
          <w:ilvl w:val="0"/>
          <w:numId w:val="16"/>
        </w:numPr>
        <w:spacing w:after="60"/>
        <w:ind w:left="851" w:hanging="284"/>
        <w:contextualSpacing w:val="0"/>
        <w:rPr>
          <w:rFonts w:ascii="Arial" w:hAnsi="Arial" w:cs="Arial"/>
        </w:rPr>
      </w:pPr>
      <w:r w:rsidRPr="002F0CB8">
        <w:rPr>
          <w:rFonts w:ascii="Arial" w:hAnsi="Arial" w:cs="Arial"/>
        </w:rPr>
        <w:t>Performance testing and performance guarantees by Tray’s vendor and Contractor.</w:t>
      </w:r>
    </w:p>
    <w:p w14:paraId="0C85E6A6" w14:textId="77777777" w:rsidR="008B2C56" w:rsidRPr="008B2C56" w:rsidRDefault="008B2C56" w:rsidP="008B2C56">
      <w:pPr>
        <w:pStyle w:val="ListParagraph"/>
        <w:spacing w:after="60"/>
        <w:ind w:left="851"/>
        <w:contextualSpacing w:val="0"/>
        <w:rPr>
          <w:rFonts w:ascii="Arial" w:hAnsi="Arial" w:cs="Arial"/>
        </w:rPr>
      </w:pPr>
    </w:p>
    <w:p w14:paraId="4CA59A6F" w14:textId="74FF258E" w:rsidR="00B51A71" w:rsidRDefault="001A7F52" w:rsidP="00B51A71">
      <w:pPr>
        <w:pStyle w:val="ListParagraph"/>
        <w:numPr>
          <w:ilvl w:val="0"/>
          <w:numId w:val="2"/>
        </w:numPr>
        <w:ind w:left="270" w:hanging="270"/>
        <w:rPr>
          <w:rFonts w:ascii="Arial" w:hAnsi="Arial" w:cs="Arial"/>
          <w:b/>
          <w:bCs/>
        </w:rPr>
      </w:pPr>
      <w:r w:rsidRPr="002F0CB8">
        <w:rPr>
          <w:rFonts w:ascii="Arial" w:hAnsi="Arial" w:cs="Arial"/>
          <w:b/>
          <w:bCs/>
        </w:rPr>
        <w:t>Questionnaire</w:t>
      </w:r>
    </w:p>
    <w:p w14:paraId="48C9889C" w14:textId="77777777" w:rsidR="002F0CB8" w:rsidRPr="002F0CB8" w:rsidRDefault="002F0CB8" w:rsidP="002F0CB8">
      <w:pPr>
        <w:pStyle w:val="ListParagraph"/>
        <w:ind w:left="270"/>
        <w:rPr>
          <w:rFonts w:ascii="Arial" w:hAnsi="Arial" w:cs="Arial"/>
          <w:b/>
          <w:bCs/>
        </w:rPr>
      </w:pPr>
    </w:p>
    <w:p w14:paraId="008B32E7" w14:textId="62A5DC54" w:rsidR="002B3884" w:rsidRPr="002F0CB8" w:rsidRDefault="002B3884" w:rsidP="000E3AB5">
      <w:pPr>
        <w:pStyle w:val="ListParagraph"/>
        <w:numPr>
          <w:ilvl w:val="0"/>
          <w:numId w:val="11"/>
        </w:numPr>
        <w:ind w:left="900" w:hanging="540"/>
        <w:rPr>
          <w:rFonts w:ascii="Arial" w:hAnsi="Arial" w:cs="Arial"/>
        </w:rPr>
      </w:pPr>
      <w:r w:rsidRPr="002F0CB8">
        <w:rPr>
          <w:rFonts w:ascii="Arial" w:hAnsi="Arial" w:cs="Arial"/>
        </w:rPr>
        <w:t>Bidder shall submit a copy of the business/enterprise registration certificate and/or an extract from the national portal for enterprise registration showing the relevant business lines to provide the services and all licenses required for providing the services (if any).</w:t>
      </w:r>
    </w:p>
    <w:p w14:paraId="1EBEFD99" w14:textId="77777777" w:rsidR="004C3215" w:rsidRPr="002F0CB8" w:rsidRDefault="004C3215" w:rsidP="004C3215">
      <w:pPr>
        <w:pStyle w:val="ListParagraph"/>
        <w:ind w:left="900"/>
        <w:rPr>
          <w:rFonts w:ascii="Arial" w:hAnsi="Arial" w:cs="Arial"/>
        </w:rPr>
      </w:pPr>
    </w:p>
    <w:p w14:paraId="29C93226" w14:textId="74950214" w:rsidR="000E3AB5" w:rsidRPr="002F0CB8" w:rsidRDefault="000E3AB5" w:rsidP="000E3AB5">
      <w:pPr>
        <w:pStyle w:val="ListParagraph"/>
        <w:numPr>
          <w:ilvl w:val="0"/>
          <w:numId w:val="11"/>
        </w:numPr>
        <w:ind w:left="900" w:hanging="540"/>
        <w:rPr>
          <w:rFonts w:ascii="Arial" w:hAnsi="Arial" w:cs="Arial"/>
        </w:rPr>
      </w:pPr>
      <w:r w:rsidRPr="002F0CB8">
        <w:rPr>
          <w:rFonts w:ascii="Arial" w:hAnsi="Arial" w:cs="Arial"/>
        </w:rPr>
        <w:t xml:space="preserve">Bidder shall submit the Memorandum of Understanding (MOU) or agreement </w:t>
      </w:r>
      <w:r w:rsidR="002E265A" w:rsidRPr="002F0CB8">
        <w:rPr>
          <w:rFonts w:ascii="Arial" w:hAnsi="Arial" w:cs="Arial"/>
        </w:rPr>
        <w:t>showing the engagement with Koch Engineering Solutions (KES) (</w:t>
      </w:r>
      <w:r w:rsidRPr="002F0CB8">
        <w:rPr>
          <w:rFonts w:ascii="Arial" w:hAnsi="Arial" w:cs="Arial"/>
        </w:rPr>
        <w:t>consortium or sub-contract</w:t>
      </w:r>
      <w:r w:rsidR="002E265A" w:rsidRPr="002F0CB8">
        <w:rPr>
          <w:rFonts w:ascii="Arial" w:hAnsi="Arial" w:cs="Arial"/>
        </w:rPr>
        <w:t>)</w:t>
      </w:r>
      <w:r w:rsidRPr="002F0CB8">
        <w:rPr>
          <w:rFonts w:ascii="Arial" w:hAnsi="Arial" w:cs="Arial"/>
        </w:rPr>
        <w:t>. The following information must be included in the MOU</w:t>
      </w:r>
      <w:r w:rsidR="002E265A" w:rsidRPr="002F0CB8">
        <w:rPr>
          <w:rFonts w:ascii="Arial" w:hAnsi="Arial" w:cs="Arial"/>
        </w:rPr>
        <w:t>:</w:t>
      </w:r>
    </w:p>
    <w:p w14:paraId="2695AAEE" w14:textId="77777777" w:rsidR="000E3AB5" w:rsidRPr="002F0CB8" w:rsidRDefault="000E3AB5" w:rsidP="000E3AB5">
      <w:pPr>
        <w:pStyle w:val="ListParagraph"/>
        <w:numPr>
          <w:ilvl w:val="0"/>
          <w:numId w:val="9"/>
        </w:numPr>
        <w:rPr>
          <w:rFonts w:ascii="Arial" w:hAnsi="Arial" w:cs="Arial"/>
        </w:rPr>
      </w:pPr>
      <w:r w:rsidRPr="002F0CB8">
        <w:rPr>
          <w:rFonts w:ascii="Arial" w:hAnsi="Arial" w:cs="Arial"/>
        </w:rPr>
        <w:t>Parties Involved</w:t>
      </w:r>
    </w:p>
    <w:p w14:paraId="56CB3F1B" w14:textId="77777777" w:rsidR="000E3AB5" w:rsidRPr="002F0CB8" w:rsidRDefault="000E3AB5" w:rsidP="000E3AB5">
      <w:pPr>
        <w:pStyle w:val="ListParagraph"/>
        <w:numPr>
          <w:ilvl w:val="0"/>
          <w:numId w:val="9"/>
        </w:numPr>
        <w:rPr>
          <w:rFonts w:ascii="Arial" w:hAnsi="Arial" w:cs="Arial"/>
        </w:rPr>
      </w:pPr>
      <w:r w:rsidRPr="002F0CB8">
        <w:rPr>
          <w:rFonts w:ascii="Arial" w:hAnsi="Arial" w:cs="Arial"/>
        </w:rPr>
        <w:t>Responsibilities of Each Party</w:t>
      </w:r>
    </w:p>
    <w:p w14:paraId="4E40D60F" w14:textId="77777777" w:rsidR="000E3AB5" w:rsidRDefault="000E3AB5" w:rsidP="000E3AB5">
      <w:pPr>
        <w:pStyle w:val="ListParagraph"/>
        <w:numPr>
          <w:ilvl w:val="0"/>
          <w:numId w:val="9"/>
        </w:numPr>
        <w:rPr>
          <w:rFonts w:ascii="Arial" w:hAnsi="Arial" w:cs="Arial"/>
        </w:rPr>
      </w:pPr>
      <w:r w:rsidRPr="002F0CB8">
        <w:rPr>
          <w:rFonts w:ascii="Arial" w:hAnsi="Arial" w:cs="Arial"/>
        </w:rPr>
        <w:t>Scope of Collaboration</w:t>
      </w:r>
    </w:p>
    <w:p w14:paraId="25D889E8" w14:textId="77777777" w:rsidR="00370B09" w:rsidRPr="002F0CB8" w:rsidRDefault="00370B09" w:rsidP="00370B09">
      <w:pPr>
        <w:pStyle w:val="ListParagraph"/>
        <w:ind w:left="1080"/>
        <w:rPr>
          <w:rFonts w:ascii="Arial" w:hAnsi="Arial" w:cs="Arial"/>
        </w:rPr>
      </w:pPr>
    </w:p>
    <w:p w14:paraId="69D6AA39" w14:textId="77777777" w:rsidR="00370B09" w:rsidRPr="002F0CB8" w:rsidRDefault="00370B09" w:rsidP="00370B09">
      <w:pPr>
        <w:pStyle w:val="ListParagraph"/>
        <w:numPr>
          <w:ilvl w:val="0"/>
          <w:numId w:val="11"/>
        </w:numPr>
        <w:ind w:left="900" w:hanging="540"/>
        <w:rPr>
          <w:rFonts w:ascii="Arial" w:hAnsi="Arial" w:cs="Arial"/>
        </w:rPr>
      </w:pPr>
      <w:r w:rsidRPr="002F0CB8">
        <w:rPr>
          <w:rFonts w:ascii="Arial" w:hAnsi="Arial" w:cs="Arial"/>
        </w:rPr>
        <w:t>Do you have validated Quality Management Certification ISO 9001. If yes, please provide evidence.</w:t>
      </w:r>
    </w:p>
    <w:p w14:paraId="317ED5A3" w14:textId="77777777" w:rsidR="00370B09" w:rsidRPr="002F0CB8" w:rsidRDefault="00370B09" w:rsidP="004C3215">
      <w:pPr>
        <w:pStyle w:val="ListParagraph"/>
        <w:ind w:left="1080"/>
        <w:rPr>
          <w:rFonts w:ascii="Arial" w:hAnsi="Arial" w:cs="Arial"/>
        </w:rPr>
      </w:pPr>
    </w:p>
    <w:p w14:paraId="333DF362" w14:textId="7A3F0F21" w:rsidR="00F02C39" w:rsidRPr="002F0CB8" w:rsidRDefault="00F02C39" w:rsidP="00F02C39">
      <w:pPr>
        <w:pStyle w:val="ListParagraph"/>
        <w:numPr>
          <w:ilvl w:val="0"/>
          <w:numId w:val="11"/>
        </w:numPr>
        <w:ind w:left="900" w:hanging="540"/>
        <w:rPr>
          <w:rFonts w:ascii="Arial" w:hAnsi="Arial" w:cs="Arial"/>
        </w:rPr>
      </w:pPr>
      <w:r w:rsidRPr="002F0CB8">
        <w:rPr>
          <w:rFonts w:ascii="Arial" w:hAnsi="Arial" w:cs="Arial"/>
        </w:rPr>
        <w:t xml:space="preserve">Bidder </w:t>
      </w:r>
      <w:r w:rsidR="007427BB" w:rsidRPr="002F0CB8">
        <w:rPr>
          <w:rFonts w:ascii="Arial" w:hAnsi="Arial" w:cs="Arial"/>
        </w:rPr>
        <w:t>is requested to</w:t>
      </w:r>
      <w:r w:rsidRPr="002F0CB8">
        <w:rPr>
          <w:rFonts w:ascii="Arial" w:hAnsi="Arial" w:cs="Arial"/>
        </w:rPr>
        <w:t xml:space="preserve"> submit the following documents to demonstrate that </w:t>
      </w:r>
      <w:r w:rsidR="00665748" w:rsidRPr="002F0CB8">
        <w:rPr>
          <w:rFonts w:ascii="Arial" w:hAnsi="Arial" w:cs="Arial"/>
        </w:rPr>
        <w:t>Bidder</w:t>
      </w:r>
      <w:r w:rsidRPr="002F0CB8">
        <w:rPr>
          <w:rFonts w:ascii="Arial" w:hAnsi="Arial" w:cs="Arial"/>
        </w:rPr>
        <w:t xml:space="preserve"> has experience in executing </w:t>
      </w:r>
      <w:r w:rsidR="0010060F" w:rsidRPr="002F0CB8">
        <w:rPr>
          <w:rFonts w:ascii="Arial" w:hAnsi="Arial" w:cs="Arial"/>
        </w:rPr>
        <w:t>installations</w:t>
      </w:r>
      <w:r w:rsidRPr="002F0CB8">
        <w:rPr>
          <w:rFonts w:ascii="Arial" w:hAnsi="Arial" w:cs="Arial"/>
        </w:rPr>
        <w:t xml:space="preserve"> </w:t>
      </w:r>
      <w:r w:rsidR="001A4481" w:rsidRPr="002F0CB8">
        <w:rPr>
          <w:rFonts w:ascii="Arial" w:hAnsi="Arial" w:cs="Arial"/>
          <w:color w:val="FF0000"/>
        </w:rPr>
        <w:t>during Shutdown / Turnaround / Outage projects in refineries, gas/petrochemical plants, or similar heavy industrial production facilities</w:t>
      </w:r>
      <w:r w:rsidR="0010060F" w:rsidRPr="002F0CB8">
        <w:rPr>
          <w:rFonts w:ascii="Arial" w:hAnsi="Arial" w:cs="Arial"/>
        </w:rPr>
        <w:t>:</w:t>
      </w:r>
    </w:p>
    <w:p w14:paraId="0FF8F1C7" w14:textId="4D758DC1" w:rsidR="00F02C39" w:rsidRPr="002F0CB8" w:rsidRDefault="00F02C39" w:rsidP="00F02C39">
      <w:pPr>
        <w:pStyle w:val="ListParagraph"/>
        <w:numPr>
          <w:ilvl w:val="0"/>
          <w:numId w:val="9"/>
        </w:numPr>
        <w:rPr>
          <w:rFonts w:ascii="Arial" w:hAnsi="Arial" w:cs="Arial"/>
        </w:rPr>
      </w:pPr>
      <w:r w:rsidRPr="002F0CB8">
        <w:rPr>
          <w:rFonts w:ascii="Arial" w:hAnsi="Arial" w:cs="Arial"/>
        </w:rPr>
        <w:t xml:space="preserve">Two (02) reference contracts, along with the corresponding final approval/acceptance certificates, within the past 10 years for performing </w:t>
      </w:r>
      <w:r w:rsidR="00665748" w:rsidRPr="002F0CB8">
        <w:rPr>
          <w:rFonts w:ascii="Arial" w:hAnsi="Arial" w:cs="Arial"/>
        </w:rPr>
        <w:t>mechanical</w:t>
      </w:r>
      <w:r w:rsidRPr="002F0CB8">
        <w:rPr>
          <w:rFonts w:ascii="Arial" w:hAnsi="Arial" w:cs="Arial"/>
        </w:rPr>
        <w:t xml:space="preserve"> installation works during </w:t>
      </w:r>
      <w:r w:rsidR="00944918" w:rsidRPr="002F0CB8">
        <w:rPr>
          <w:rFonts w:ascii="Arial" w:hAnsi="Arial" w:cs="Arial"/>
          <w:color w:val="FF0000"/>
        </w:rPr>
        <w:t>Shutdown / Turnaround / Outage in a refinery, gas/petrochemical plant, or similar heavy industrial production facility.</w:t>
      </w:r>
    </w:p>
    <w:p w14:paraId="47D98E6D" w14:textId="77777777" w:rsidR="004C3215" w:rsidRPr="002F0CB8" w:rsidRDefault="004C3215" w:rsidP="004C3215">
      <w:pPr>
        <w:pStyle w:val="ListParagraph"/>
        <w:ind w:left="1080"/>
        <w:rPr>
          <w:rFonts w:ascii="Arial" w:hAnsi="Arial" w:cs="Arial"/>
        </w:rPr>
      </w:pPr>
    </w:p>
    <w:p w14:paraId="1252EBDF" w14:textId="1FC0C844" w:rsidR="00845B56" w:rsidRDefault="00845B56" w:rsidP="00845B56">
      <w:pPr>
        <w:pStyle w:val="ListParagraph"/>
        <w:numPr>
          <w:ilvl w:val="0"/>
          <w:numId w:val="11"/>
        </w:numPr>
        <w:ind w:left="900" w:hanging="540"/>
        <w:rPr>
          <w:rFonts w:ascii="Arial" w:hAnsi="Arial" w:cs="Arial"/>
        </w:rPr>
      </w:pPr>
      <w:r w:rsidRPr="002F0CB8">
        <w:rPr>
          <w:rFonts w:ascii="Arial" w:hAnsi="Arial" w:cs="Arial"/>
        </w:rPr>
        <w:t xml:space="preserve">Bidder is requested to submit at least two (02) reference contracts </w:t>
      </w:r>
      <w:r w:rsidR="00F91FF7" w:rsidRPr="002F0CB8">
        <w:rPr>
          <w:rFonts w:ascii="Arial" w:hAnsi="Arial" w:cs="Arial"/>
        </w:rPr>
        <w:t xml:space="preserve">within the past 10 years </w:t>
      </w:r>
      <w:r w:rsidRPr="002F0CB8">
        <w:rPr>
          <w:rFonts w:ascii="Arial" w:hAnsi="Arial" w:cs="Arial"/>
        </w:rPr>
        <w:t>including supporting evidence to demonstrate Bidder’s experience in executing EPC projects.</w:t>
      </w:r>
    </w:p>
    <w:p w14:paraId="67CEAB0B" w14:textId="77777777" w:rsidR="00F230FF" w:rsidRDefault="00F230FF" w:rsidP="00F230FF">
      <w:pPr>
        <w:pStyle w:val="ListParagraph"/>
        <w:ind w:left="900"/>
        <w:rPr>
          <w:rFonts w:ascii="Arial" w:hAnsi="Arial" w:cs="Arial"/>
        </w:rPr>
      </w:pPr>
    </w:p>
    <w:p w14:paraId="1D518A7A" w14:textId="77777777" w:rsidR="00F230FF" w:rsidRPr="002F0CB8" w:rsidRDefault="00F230FF" w:rsidP="00F230FF">
      <w:pPr>
        <w:pStyle w:val="ListParagraph"/>
        <w:numPr>
          <w:ilvl w:val="0"/>
          <w:numId w:val="11"/>
        </w:numPr>
        <w:ind w:left="900" w:hanging="540"/>
        <w:rPr>
          <w:rFonts w:ascii="Arial" w:hAnsi="Arial" w:cs="Arial"/>
        </w:rPr>
      </w:pPr>
      <w:r w:rsidRPr="002F0CB8">
        <w:rPr>
          <w:rFonts w:ascii="Arial" w:hAnsi="Arial" w:cs="Arial"/>
        </w:rPr>
        <w:t>Bidder is requested to provide HSSE Plan (HSE Policy statement, a corporate HSE plan, Project HSE plan) and HSE procedure (PPE management, Hot work, Confine space entry, Working at high, LOTO, etc.).</w:t>
      </w:r>
    </w:p>
    <w:p w14:paraId="465D6892" w14:textId="77777777" w:rsidR="004C3215" w:rsidRPr="002F0CB8" w:rsidRDefault="004C3215" w:rsidP="004C3215">
      <w:pPr>
        <w:pStyle w:val="ListParagraph"/>
        <w:ind w:left="900"/>
        <w:rPr>
          <w:rFonts w:ascii="Arial" w:hAnsi="Arial" w:cs="Arial"/>
        </w:rPr>
      </w:pPr>
    </w:p>
    <w:p w14:paraId="559810BA" w14:textId="77777777" w:rsidR="001D348B" w:rsidRPr="002F0CB8" w:rsidRDefault="001D348B" w:rsidP="001D348B">
      <w:pPr>
        <w:pStyle w:val="ListParagraph"/>
        <w:numPr>
          <w:ilvl w:val="0"/>
          <w:numId w:val="11"/>
        </w:numPr>
        <w:ind w:left="900" w:hanging="540"/>
        <w:rPr>
          <w:rFonts w:ascii="Arial" w:hAnsi="Arial" w:cs="Arial"/>
        </w:rPr>
      </w:pPr>
      <w:r w:rsidRPr="002F0CB8">
        <w:rPr>
          <w:rFonts w:ascii="Arial" w:hAnsi="Arial" w:cs="Arial"/>
        </w:rPr>
        <w:t>If you are interested in providing this EPC service, please estimate the Bid preparation timeline (from receiving RFQ to bid submission).</w:t>
      </w:r>
    </w:p>
    <w:p w14:paraId="6C0DEBB7" w14:textId="77777777" w:rsidR="004C3215" w:rsidRPr="002F0CB8" w:rsidRDefault="004C3215" w:rsidP="004C3215">
      <w:pPr>
        <w:pStyle w:val="ListParagraph"/>
        <w:ind w:left="900"/>
        <w:rPr>
          <w:rFonts w:ascii="Arial" w:hAnsi="Arial" w:cs="Arial"/>
        </w:rPr>
      </w:pPr>
    </w:p>
    <w:p w14:paraId="45C6976C" w14:textId="77777777" w:rsidR="001D348B" w:rsidRDefault="001D348B" w:rsidP="001D348B">
      <w:pPr>
        <w:pStyle w:val="ListParagraph"/>
        <w:numPr>
          <w:ilvl w:val="0"/>
          <w:numId w:val="11"/>
        </w:numPr>
        <w:ind w:left="900" w:hanging="540"/>
        <w:rPr>
          <w:rFonts w:ascii="Arial" w:hAnsi="Arial" w:cs="Arial"/>
        </w:rPr>
      </w:pPr>
      <w:r w:rsidRPr="002F0CB8">
        <w:rPr>
          <w:rFonts w:ascii="Arial" w:hAnsi="Arial" w:cs="Arial"/>
        </w:rPr>
        <w:t>If you are interested in providing this EPC service, please estimate the work execution timeline (from commencement to completion date).</w:t>
      </w:r>
    </w:p>
    <w:p w14:paraId="1C769AA1" w14:textId="77777777" w:rsidR="00370B09" w:rsidRPr="00370B09" w:rsidRDefault="00370B09" w:rsidP="00370B09">
      <w:pPr>
        <w:pStyle w:val="ListParagraph"/>
        <w:rPr>
          <w:rFonts w:ascii="Arial" w:hAnsi="Arial" w:cs="Arial"/>
        </w:rPr>
      </w:pPr>
    </w:p>
    <w:p w14:paraId="15C42FFB" w14:textId="77777777" w:rsidR="004C3215" w:rsidRPr="002F0CB8" w:rsidRDefault="004C3215" w:rsidP="004C3215">
      <w:pPr>
        <w:pStyle w:val="ListParagraph"/>
        <w:ind w:left="900"/>
        <w:rPr>
          <w:rFonts w:ascii="Arial" w:hAnsi="Arial" w:cs="Arial"/>
        </w:rPr>
      </w:pPr>
    </w:p>
    <w:p w14:paraId="732E0157" w14:textId="5CDC0CB8" w:rsidR="00301ADF" w:rsidRPr="00CC0C84" w:rsidRDefault="00301ADF" w:rsidP="00CC0C84">
      <w:pPr>
        <w:rPr>
          <w:rFonts w:ascii="Arial" w:hAnsi="Arial" w:cs="Arial"/>
        </w:rPr>
      </w:pPr>
    </w:p>
    <w:sectPr w:rsidR="00301ADF" w:rsidRPr="00CC0C84" w:rsidSect="006E058A">
      <w:headerReference w:type="default" r:id="rId10"/>
      <w:footerReference w:type="default" r:id="rId11"/>
      <w:pgSz w:w="12240" w:h="15840"/>
      <w:pgMar w:top="720" w:right="720" w:bottom="720" w:left="1440" w:header="72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665C7" w14:textId="77777777" w:rsidR="00440587" w:rsidRDefault="00440587" w:rsidP="00444F56">
      <w:pPr>
        <w:spacing w:after="0" w:line="240" w:lineRule="auto"/>
      </w:pPr>
      <w:r>
        <w:separator/>
      </w:r>
    </w:p>
  </w:endnote>
  <w:endnote w:type="continuationSeparator" w:id="0">
    <w:p w14:paraId="57A3D95C" w14:textId="77777777" w:rsidR="00440587" w:rsidRDefault="00440587" w:rsidP="00444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949782"/>
      <w:docPartObj>
        <w:docPartGallery w:val="Page Numbers (Bottom of Page)"/>
        <w:docPartUnique/>
      </w:docPartObj>
    </w:sdtPr>
    <w:sdtEndPr>
      <w:rPr>
        <w:noProof/>
      </w:rPr>
    </w:sdtEndPr>
    <w:sdtContent>
      <w:p w14:paraId="654CA20E" w14:textId="1E2C13DF" w:rsidR="00D56BB4" w:rsidRDefault="00D56B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BB60CF" w14:textId="77777777" w:rsidR="00D56BB4" w:rsidRDefault="00D56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4A065" w14:textId="77777777" w:rsidR="00440587" w:rsidRDefault="00440587" w:rsidP="00444F56">
      <w:pPr>
        <w:spacing w:after="0" w:line="240" w:lineRule="auto"/>
      </w:pPr>
      <w:r>
        <w:separator/>
      </w:r>
    </w:p>
  </w:footnote>
  <w:footnote w:type="continuationSeparator" w:id="0">
    <w:p w14:paraId="1FB30C24" w14:textId="77777777" w:rsidR="00440587" w:rsidRDefault="00440587" w:rsidP="00444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1FF0" w14:textId="3F99C578" w:rsidR="00D56BB4" w:rsidRDefault="00D56BB4">
    <w:pPr>
      <w:pStyle w:val="Header"/>
      <w:jc w:val="right"/>
    </w:pPr>
  </w:p>
  <w:p w14:paraId="3FB2E11E" w14:textId="28E4F873" w:rsidR="00EB61D0" w:rsidRDefault="00EB6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19F0"/>
    <w:multiLevelType w:val="hybridMultilevel"/>
    <w:tmpl w:val="00FE5E7C"/>
    <w:lvl w:ilvl="0" w:tplc="E20227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3F1713"/>
    <w:multiLevelType w:val="hybridMultilevel"/>
    <w:tmpl w:val="EAC8969C"/>
    <w:lvl w:ilvl="0" w:tplc="1856033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C85468E"/>
    <w:multiLevelType w:val="hybridMultilevel"/>
    <w:tmpl w:val="A0B60D8C"/>
    <w:lvl w:ilvl="0" w:tplc="C78E17D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7D0447"/>
    <w:multiLevelType w:val="hybridMultilevel"/>
    <w:tmpl w:val="A7481ED2"/>
    <w:lvl w:ilvl="0" w:tplc="E5DCCB98">
      <w:start w:val="1"/>
      <w:numFmt w:val="bullet"/>
      <w:lvlText w:val="­"/>
      <w:lvlJc w:val="left"/>
      <w:pPr>
        <w:ind w:left="990" w:hanging="360"/>
      </w:pPr>
      <w:rPr>
        <w:rFonts w:ascii="Arial" w:hAnsi="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29CC24F7"/>
    <w:multiLevelType w:val="hybridMultilevel"/>
    <w:tmpl w:val="6A887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6744635"/>
    <w:multiLevelType w:val="hybridMultilevel"/>
    <w:tmpl w:val="344CACB8"/>
    <w:lvl w:ilvl="0" w:tplc="5076534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7DD4E6A"/>
    <w:multiLevelType w:val="hybridMultilevel"/>
    <w:tmpl w:val="F7B2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81DDF"/>
    <w:multiLevelType w:val="hybridMultilevel"/>
    <w:tmpl w:val="07106078"/>
    <w:lvl w:ilvl="0" w:tplc="E7427DDC">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DE4CE6"/>
    <w:multiLevelType w:val="hybridMultilevel"/>
    <w:tmpl w:val="D1F2D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9FE61EA"/>
    <w:multiLevelType w:val="multilevel"/>
    <w:tmpl w:val="1A0ED7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DAA2BEE"/>
    <w:multiLevelType w:val="hybridMultilevel"/>
    <w:tmpl w:val="99FCFFE2"/>
    <w:lvl w:ilvl="0" w:tplc="E8442722">
      <w:numFmt w:val="bullet"/>
      <w:lvlText w:val="•"/>
      <w:lvlJc w:val="left"/>
      <w:pPr>
        <w:ind w:left="720" w:hanging="45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658B4732"/>
    <w:multiLevelType w:val="hybridMultilevel"/>
    <w:tmpl w:val="646E5FC0"/>
    <w:lvl w:ilvl="0" w:tplc="E2F8E83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72D43"/>
    <w:multiLevelType w:val="multilevel"/>
    <w:tmpl w:val="1A0ED7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2044AC1"/>
    <w:multiLevelType w:val="hybridMultilevel"/>
    <w:tmpl w:val="28BC2B2E"/>
    <w:lvl w:ilvl="0" w:tplc="2EC6D32E">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E6297"/>
    <w:multiLevelType w:val="hybridMultilevel"/>
    <w:tmpl w:val="DFF8AB9A"/>
    <w:lvl w:ilvl="0" w:tplc="B7D0331A">
      <w:start w:val="1"/>
      <w:numFmt w:val="bullet"/>
      <w:lvlText w:val="-"/>
      <w:lvlJc w:val="left"/>
      <w:pPr>
        <w:ind w:left="360" w:hanging="360"/>
      </w:pPr>
      <w:rPr>
        <w:rFonts w:ascii="Aptos" w:eastAsia="Aptos" w:hAnsi="Apto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8B45458"/>
    <w:multiLevelType w:val="hybridMultilevel"/>
    <w:tmpl w:val="E03CFA10"/>
    <w:lvl w:ilvl="0" w:tplc="04090001">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num w:numId="1" w16cid:durableId="987981848">
    <w:abstractNumId w:val="14"/>
  </w:num>
  <w:num w:numId="2" w16cid:durableId="1309827335">
    <w:abstractNumId w:val="9"/>
  </w:num>
  <w:num w:numId="3" w16cid:durableId="592014805">
    <w:abstractNumId w:val="11"/>
  </w:num>
  <w:num w:numId="4" w16cid:durableId="404956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988139">
    <w:abstractNumId w:val="14"/>
  </w:num>
  <w:num w:numId="6" w16cid:durableId="439878499">
    <w:abstractNumId w:val="5"/>
  </w:num>
  <w:num w:numId="7" w16cid:durableId="726073516">
    <w:abstractNumId w:val="7"/>
  </w:num>
  <w:num w:numId="8" w16cid:durableId="109935087">
    <w:abstractNumId w:val="1"/>
  </w:num>
  <w:num w:numId="9" w16cid:durableId="988703379">
    <w:abstractNumId w:val="2"/>
  </w:num>
  <w:num w:numId="10" w16cid:durableId="568656650">
    <w:abstractNumId w:val="8"/>
  </w:num>
  <w:num w:numId="11" w16cid:durableId="1810243838">
    <w:abstractNumId w:val="0"/>
  </w:num>
  <w:num w:numId="12" w16cid:durableId="666904297">
    <w:abstractNumId w:val="15"/>
  </w:num>
  <w:num w:numId="13" w16cid:durableId="282731616">
    <w:abstractNumId w:val="12"/>
  </w:num>
  <w:num w:numId="14" w16cid:durableId="1390421563">
    <w:abstractNumId w:val="13"/>
  </w:num>
  <w:num w:numId="15" w16cid:durableId="74010106">
    <w:abstractNumId w:val="6"/>
  </w:num>
  <w:num w:numId="16" w16cid:durableId="1008751098">
    <w:abstractNumId w:val="3"/>
  </w:num>
  <w:num w:numId="17" w16cid:durableId="11833954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B9"/>
    <w:rsid w:val="00003028"/>
    <w:rsid w:val="00020DCA"/>
    <w:rsid w:val="00021299"/>
    <w:rsid w:val="0003524F"/>
    <w:rsid w:val="00035400"/>
    <w:rsid w:val="0004786C"/>
    <w:rsid w:val="00056BAE"/>
    <w:rsid w:val="000579F4"/>
    <w:rsid w:val="000644A4"/>
    <w:rsid w:val="00066123"/>
    <w:rsid w:val="00074841"/>
    <w:rsid w:val="00092F23"/>
    <w:rsid w:val="000A6384"/>
    <w:rsid w:val="000B04A7"/>
    <w:rsid w:val="000B3E47"/>
    <w:rsid w:val="000C0F10"/>
    <w:rsid w:val="000C2B58"/>
    <w:rsid w:val="000C2B5E"/>
    <w:rsid w:val="000C2FB3"/>
    <w:rsid w:val="000C30C2"/>
    <w:rsid w:val="000C3E17"/>
    <w:rsid w:val="000C616A"/>
    <w:rsid w:val="000C7C19"/>
    <w:rsid w:val="000D1053"/>
    <w:rsid w:val="000D6986"/>
    <w:rsid w:val="000E3AB5"/>
    <w:rsid w:val="000E4FED"/>
    <w:rsid w:val="000F05E8"/>
    <w:rsid w:val="0010060F"/>
    <w:rsid w:val="0010369A"/>
    <w:rsid w:val="00103B6D"/>
    <w:rsid w:val="001112CD"/>
    <w:rsid w:val="00114B5C"/>
    <w:rsid w:val="00114E84"/>
    <w:rsid w:val="00114FF7"/>
    <w:rsid w:val="001176D0"/>
    <w:rsid w:val="00117B00"/>
    <w:rsid w:val="00120183"/>
    <w:rsid w:val="00121DF8"/>
    <w:rsid w:val="00131BA7"/>
    <w:rsid w:val="001473FF"/>
    <w:rsid w:val="0015163D"/>
    <w:rsid w:val="001555BC"/>
    <w:rsid w:val="00155694"/>
    <w:rsid w:val="00163151"/>
    <w:rsid w:val="0016542A"/>
    <w:rsid w:val="00167BB7"/>
    <w:rsid w:val="00171A8D"/>
    <w:rsid w:val="00176A5F"/>
    <w:rsid w:val="00185D11"/>
    <w:rsid w:val="0019078D"/>
    <w:rsid w:val="00196F6E"/>
    <w:rsid w:val="0019764B"/>
    <w:rsid w:val="001A2181"/>
    <w:rsid w:val="001A3917"/>
    <w:rsid w:val="001A4481"/>
    <w:rsid w:val="001A53F1"/>
    <w:rsid w:val="001A7F52"/>
    <w:rsid w:val="001B212E"/>
    <w:rsid w:val="001B666F"/>
    <w:rsid w:val="001C1AA2"/>
    <w:rsid w:val="001C22FD"/>
    <w:rsid w:val="001D1555"/>
    <w:rsid w:val="001D173D"/>
    <w:rsid w:val="001D1A13"/>
    <w:rsid w:val="001D26A3"/>
    <w:rsid w:val="001D2EF2"/>
    <w:rsid w:val="001D301E"/>
    <w:rsid w:val="001D348B"/>
    <w:rsid w:val="001E053C"/>
    <w:rsid w:val="001E20DA"/>
    <w:rsid w:val="001E2E42"/>
    <w:rsid w:val="001E65FE"/>
    <w:rsid w:val="00200074"/>
    <w:rsid w:val="002021D9"/>
    <w:rsid w:val="002025BD"/>
    <w:rsid w:val="002030D0"/>
    <w:rsid w:val="0021389F"/>
    <w:rsid w:val="002208F1"/>
    <w:rsid w:val="00220A5F"/>
    <w:rsid w:val="00226CBB"/>
    <w:rsid w:val="00235D42"/>
    <w:rsid w:val="0024260C"/>
    <w:rsid w:val="00245D74"/>
    <w:rsid w:val="00246510"/>
    <w:rsid w:val="00251182"/>
    <w:rsid w:val="00253BEA"/>
    <w:rsid w:val="00255CFF"/>
    <w:rsid w:val="00256871"/>
    <w:rsid w:val="002579D6"/>
    <w:rsid w:val="0026001B"/>
    <w:rsid w:val="00265001"/>
    <w:rsid w:val="00267F80"/>
    <w:rsid w:val="00272463"/>
    <w:rsid w:val="0027311D"/>
    <w:rsid w:val="00273197"/>
    <w:rsid w:val="002736C9"/>
    <w:rsid w:val="002822A7"/>
    <w:rsid w:val="00285B2E"/>
    <w:rsid w:val="002A18EF"/>
    <w:rsid w:val="002A4984"/>
    <w:rsid w:val="002A4F4A"/>
    <w:rsid w:val="002A660A"/>
    <w:rsid w:val="002A6FD4"/>
    <w:rsid w:val="002B0F79"/>
    <w:rsid w:val="002B3884"/>
    <w:rsid w:val="002C08D1"/>
    <w:rsid w:val="002C2951"/>
    <w:rsid w:val="002C3770"/>
    <w:rsid w:val="002D0B2B"/>
    <w:rsid w:val="002D30F8"/>
    <w:rsid w:val="002D5BEA"/>
    <w:rsid w:val="002E265A"/>
    <w:rsid w:val="002F0CB8"/>
    <w:rsid w:val="002F22AA"/>
    <w:rsid w:val="002F313B"/>
    <w:rsid w:val="00300CE8"/>
    <w:rsid w:val="00301ADF"/>
    <w:rsid w:val="00304BDD"/>
    <w:rsid w:val="00307499"/>
    <w:rsid w:val="00311AB6"/>
    <w:rsid w:val="00313865"/>
    <w:rsid w:val="00314928"/>
    <w:rsid w:val="00317249"/>
    <w:rsid w:val="0031729D"/>
    <w:rsid w:val="00317434"/>
    <w:rsid w:val="00317F0E"/>
    <w:rsid w:val="00322A7E"/>
    <w:rsid w:val="00325DA5"/>
    <w:rsid w:val="003348CF"/>
    <w:rsid w:val="00342CFD"/>
    <w:rsid w:val="003537E1"/>
    <w:rsid w:val="00360A80"/>
    <w:rsid w:val="00360E8F"/>
    <w:rsid w:val="00370B09"/>
    <w:rsid w:val="00375E67"/>
    <w:rsid w:val="00381C1C"/>
    <w:rsid w:val="003837BC"/>
    <w:rsid w:val="00384264"/>
    <w:rsid w:val="003845A6"/>
    <w:rsid w:val="0038498E"/>
    <w:rsid w:val="003860DB"/>
    <w:rsid w:val="00390934"/>
    <w:rsid w:val="00391377"/>
    <w:rsid w:val="00392038"/>
    <w:rsid w:val="00393F41"/>
    <w:rsid w:val="003969A9"/>
    <w:rsid w:val="0039754E"/>
    <w:rsid w:val="003A146B"/>
    <w:rsid w:val="003A1C4C"/>
    <w:rsid w:val="003A2459"/>
    <w:rsid w:val="003A3B65"/>
    <w:rsid w:val="003A54B4"/>
    <w:rsid w:val="003A7FDD"/>
    <w:rsid w:val="003B70F3"/>
    <w:rsid w:val="003C0EE9"/>
    <w:rsid w:val="003C14EB"/>
    <w:rsid w:val="003C6D83"/>
    <w:rsid w:val="003D41F8"/>
    <w:rsid w:val="003D7DAC"/>
    <w:rsid w:val="003E3110"/>
    <w:rsid w:val="003F0189"/>
    <w:rsid w:val="00402729"/>
    <w:rsid w:val="00404451"/>
    <w:rsid w:val="00404E54"/>
    <w:rsid w:val="00406A5B"/>
    <w:rsid w:val="00416FA3"/>
    <w:rsid w:val="00424791"/>
    <w:rsid w:val="004270A1"/>
    <w:rsid w:val="00431786"/>
    <w:rsid w:val="00440587"/>
    <w:rsid w:val="00440E3A"/>
    <w:rsid w:val="00444F56"/>
    <w:rsid w:val="00450950"/>
    <w:rsid w:val="00451F08"/>
    <w:rsid w:val="004531D9"/>
    <w:rsid w:val="004548C3"/>
    <w:rsid w:val="00461B74"/>
    <w:rsid w:val="0046223E"/>
    <w:rsid w:val="00464D11"/>
    <w:rsid w:val="004728F5"/>
    <w:rsid w:val="004752F6"/>
    <w:rsid w:val="00481D6E"/>
    <w:rsid w:val="00486314"/>
    <w:rsid w:val="004864C2"/>
    <w:rsid w:val="004A0976"/>
    <w:rsid w:val="004A156C"/>
    <w:rsid w:val="004A3AA0"/>
    <w:rsid w:val="004A4DFA"/>
    <w:rsid w:val="004B0AFD"/>
    <w:rsid w:val="004B0F5F"/>
    <w:rsid w:val="004B4AF3"/>
    <w:rsid w:val="004B5913"/>
    <w:rsid w:val="004B793F"/>
    <w:rsid w:val="004C3215"/>
    <w:rsid w:val="004C6C60"/>
    <w:rsid w:val="004D0714"/>
    <w:rsid w:val="004D12CA"/>
    <w:rsid w:val="004D6C38"/>
    <w:rsid w:val="004E46E2"/>
    <w:rsid w:val="00501096"/>
    <w:rsid w:val="00507DF1"/>
    <w:rsid w:val="00510BEF"/>
    <w:rsid w:val="00513F83"/>
    <w:rsid w:val="005148C5"/>
    <w:rsid w:val="005205A2"/>
    <w:rsid w:val="00520CB4"/>
    <w:rsid w:val="0052268D"/>
    <w:rsid w:val="00533F9B"/>
    <w:rsid w:val="005405CC"/>
    <w:rsid w:val="005506C8"/>
    <w:rsid w:val="00552091"/>
    <w:rsid w:val="00553496"/>
    <w:rsid w:val="00554C2D"/>
    <w:rsid w:val="0056406C"/>
    <w:rsid w:val="00570E49"/>
    <w:rsid w:val="0057124D"/>
    <w:rsid w:val="005731F4"/>
    <w:rsid w:val="00574445"/>
    <w:rsid w:val="0057504C"/>
    <w:rsid w:val="0058015E"/>
    <w:rsid w:val="00584F79"/>
    <w:rsid w:val="00585495"/>
    <w:rsid w:val="005864D4"/>
    <w:rsid w:val="005865B8"/>
    <w:rsid w:val="00593F4D"/>
    <w:rsid w:val="005A1843"/>
    <w:rsid w:val="005A3C07"/>
    <w:rsid w:val="005A5F31"/>
    <w:rsid w:val="005A77C3"/>
    <w:rsid w:val="005B248E"/>
    <w:rsid w:val="005B4B3A"/>
    <w:rsid w:val="005C007A"/>
    <w:rsid w:val="005C16A1"/>
    <w:rsid w:val="005C4736"/>
    <w:rsid w:val="005C5BCD"/>
    <w:rsid w:val="005C78C5"/>
    <w:rsid w:val="005D270C"/>
    <w:rsid w:val="005D29C5"/>
    <w:rsid w:val="005D7641"/>
    <w:rsid w:val="005E1E97"/>
    <w:rsid w:val="005E5644"/>
    <w:rsid w:val="005F13BA"/>
    <w:rsid w:val="005F229B"/>
    <w:rsid w:val="005F700E"/>
    <w:rsid w:val="0060179A"/>
    <w:rsid w:val="0062131A"/>
    <w:rsid w:val="00625758"/>
    <w:rsid w:val="00626C9D"/>
    <w:rsid w:val="00627C30"/>
    <w:rsid w:val="00627EED"/>
    <w:rsid w:val="00631A44"/>
    <w:rsid w:val="006375A3"/>
    <w:rsid w:val="00637DA7"/>
    <w:rsid w:val="00641B61"/>
    <w:rsid w:val="00644B30"/>
    <w:rsid w:val="006461A7"/>
    <w:rsid w:val="0064631B"/>
    <w:rsid w:val="0064780F"/>
    <w:rsid w:val="00652AE2"/>
    <w:rsid w:val="00665748"/>
    <w:rsid w:val="006713F9"/>
    <w:rsid w:val="006722F0"/>
    <w:rsid w:val="00672E1A"/>
    <w:rsid w:val="006749EF"/>
    <w:rsid w:val="00676460"/>
    <w:rsid w:val="00677254"/>
    <w:rsid w:val="00677A7E"/>
    <w:rsid w:val="00681B00"/>
    <w:rsid w:val="00691E36"/>
    <w:rsid w:val="00694AEB"/>
    <w:rsid w:val="00695B5F"/>
    <w:rsid w:val="006972F8"/>
    <w:rsid w:val="006A181A"/>
    <w:rsid w:val="006A1A21"/>
    <w:rsid w:val="006A31DD"/>
    <w:rsid w:val="006A420D"/>
    <w:rsid w:val="006B2584"/>
    <w:rsid w:val="006B3524"/>
    <w:rsid w:val="006B3E65"/>
    <w:rsid w:val="006B555A"/>
    <w:rsid w:val="006D3742"/>
    <w:rsid w:val="006D5FDF"/>
    <w:rsid w:val="006E03E1"/>
    <w:rsid w:val="006E058A"/>
    <w:rsid w:val="006E0F83"/>
    <w:rsid w:val="006E3EB3"/>
    <w:rsid w:val="006F31D9"/>
    <w:rsid w:val="006F7271"/>
    <w:rsid w:val="0070096A"/>
    <w:rsid w:val="00701796"/>
    <w:rsid w:val="007061E7"/>
    <w:rsid w:val="0070633B"/>
    <w:rsid w:val="00706AD0"/>
    <w:rsid w:val="007079DB"/>
    <w:rsid w:val="00711305"/>
    <w:rsid w:val="00714C73"/>
    <w:rsid w:val="00722B13"/>
    <w:rsid w:val="00722C64"/>
    <w:rsid w:val="0072462E"/>
    <w:rsid w:val="00724AE5"/>
    <w:rsid w:val="00726286"/>
    <w:rsid w:val="00726887"/>
    <w:rsid w:val="00730E5F"/>
    <w:rsid w:val="00731CB3"/>
    <w:rsid w:val="0074018D"/>
    <w:rsid w:val="007427BB"/>
    <w:rsid w:val="007430F4"/>
    <w:rsid w:val="007442A5"/>
    <w:rsid w:val="007448FD"/>
    <w:rsid w:val="007473EE"/>
    <w:rsid w:val="00747F85"/>
    <w:rsid w:val="00750941"/>
    <w:rsid w:val="00752226"/>
    <w:rsid w:val="00765ABB"/>
    <w:rsid w:val="00772EE5"/>
    <w:rsid w:val="007741DA"/>
    <w:rsid w:val="0077474C"/>
    <w:rsid w:val="00786E48"/>
    <w:rsid w:val="007872A6"/>
    <w:rsid w:val="00795B80"/>
    <w:rsid w:val="007A2650"/>
    <w:rsid w:val="007A4606"/>
    <w:rsid w:val="007A6B1F"/>
    <w:rsid w:val="007B1BF5"/>
    <w:rsid w:val="007B3616"/>
    <w:rsid w:val="007B4679"/>
    <w:rsid w:val="007C232F"/>
    <w:rsid w:val="007C7576"/>
    <w:rsid w:val="007D002F"/>
    <w:rsid w:val="007D016B"/>
    <w:rsid w:val="007D405F"/>
    <w:rsid w:val="007E3FCD"/>
    <w:rsid w:val="007E592B"/>
    <w:rsid w:val="007F4939"/>
    <w:rsid w:val="007F4BE1"/>
    <w:rsid w:val="007F51EB"/>
    <w:rsid w:val="007F571E"/>
    <w:rsid w:val="008042F8"/>
    <w:rsid w:val="00805AF3"/>
    <w:rsid w:val="008164BC"/>
    <w:rsid w:val="00826863"/>
    <w:rsid w:val="00830904"/>
    <w:rsid w:val="00834521"/>
    <w:rsid w:val="0084526A"/>
    <w:rsid w:val="00845B56"/>
    <w:rsid w:val="00850620"/>
    <w:rsid w:val="00860AB2"/>
    <w:rsid w:val="00877ED9"/>
    <w:rsid w:val="008902E2"/>
    <w:rsid w:val="008A0E2E"/>
    <w:rsid w:val="008A12DE"/>
    <w:rsid w:val="008A5D1C"/>
    <w:rsid w:val="008A7129"/>
    <w:rsid w:val="008A76E4"/>
    <w:rsid w:val="008B2C56"/>
    <w:rsid w:val="008B34C7"/>
    <w:rsid w:val="008B3AEE"/>
    <w:rsid w:val="008B404D"/>
    <w:rsid w:val="008B483E"/>
    <w:rsid w:val="008B5146"/>
    <w:rsid w:val="008C46B7"/>
    <w:rsid w:val="008D0BEF"/>
    <w:rsid w:val="008D26FA"/>
    <w:rsid w:val="008E0EE3"/>
    <w:rsid w:val="008E1A95"/>
    <w:rsid w:val="008E2D84"/>
    <w:rsid w:val="008E2ED0"/>
    <w:rsid w:val="008F149A"/>
    <w:rsid w:val="008F215B"/>
    <w:rsid w:val="008F5974"/>
    <w:rsid w:val="00902660"/>
    <w:rsid w:val="00902B4F"/>
    <w:rsid w:val="00904795"/>
    <w:rsid w:val="00905871"/>
    <w:rsid w:val="0091259B"/>
    <w:rsid w:val="009134FC"/>
    <w:rsid w:val="009163BC"/>
    <w:rsid w:val="009166E8"/>
    <w:rsid w:val="009370E2"/>
    <w:rsid w:val="009377EF"/>
    <w:rsid w:val="00940CE5"/>
    <w:rsid w:val="00944918"/>
    <w:rsid w:val="009504B6"/>
    <w:rsid w:val="009528E5"/>
    <w:rsid w:val="009561BE"/>
    <w:rsid w:val="0096386C"/>
    <w:rsid w:val="0097473C"/>
    <w:rsid w:val="00975FBD"/>
    <w:rsid w:val="00983650"/>
    <w:rsid w:val="00983836"/>
    <w:rsid w:val="0098576F"/>
    <w:rsid w:val="00994B1C"/>
    <w:rsid w:val="0099798A"/>
    <w:rsid w:val="009A43C6"/>
    <w:rsid w:val="009A50E0"/>
    <w:rsid w:val="009B0ECE"/>
    <w:rsid w:val="009B1060"/>
    <w:rsid w:val="009B147A"/>
    <w:rsid w:val="009B28F0"/>
    <w:rsid w:val="009B2C3D"/>
    <w:rsid w:val="009B2DE7"/>
    <w:rsid w:val="009B5447"/>
    <w:rsid w:val="009B7109"/>
    <w:rsid w:val="009C5D81"/>
    <w:rsid w:val="009C6273"/>
    <w:rsid w:val="009C6EB4"/>
    <w:rsid w:val="009D42B9"/>
    <w:rsid w:val="009D6CD6"/>
    <w:rsid w:val="009E7077"/>
    <w:rsid w:val="009F4ADF"/>
    <w:rsid w:val="00A02264"/>
    <w:rsid w:val="00A03635"/>
    <w:rsid w:val="00A03CD1"/>
    <w:rsid w:val="00A10643"/>
    <w:rsid w:val="00A120C3"/>
    <w:rsid w:val="00A14084"/>
    <w:rsid w:val="00A17C87"/>
    <w:rsid w:val="00A21A28"/>
    <w:rsid w:val="00A25CCA"/>
    <w:rsid w:val="00A26460"/>
    <w:rsid w:val="00A26BCB"/>
    <w:rsid w:val="00A33E32"/>
    <w:rsid w:val="00A41BB0"/>
    <w:rsid w:val="00A46B9C"/>
    <w:rsid w:val="00A52977"/>
    <w:rsid w:val="00A52CB1"/>
    <w:rsid w:val="00A53583"/>
    <w:rsid w:val="00A536F5"/>
    <w:rsid w:val="00A56AA3"/>
    <w:rsid w:val="00A62A1C"/>
    <w:rsid w:val="00A669FC"/>
    <w:rsid w:val="00A70E1A"/>
    <w:rsid w:val="00A719AD"/>
    <w:rsid w:val="00A82949"/>
    <w:rsid w:val="00A8529E"/>
    <w:rsid w:val="00AA3383"/>
    <w:rsid w:val="00AA5373"/>
    <w:rsid w:val="00AB0E09"/>
    <w:rsid w:val="00AB52FC"/>
    <w:rsid w:val="00AB7592"/>
    <w:rsid w:val="00AC18EC"/>
    <w:rsid w:val="00AC699F"/>
    <w:rsid w:val="00AC7683"/>
    <w:rsid w:val="00AD0CE2"/>
    <w:rsid w:val="00AD2F4B"/>
    <w:rsid w:val="00AE1410"/>
    <w:rsid w:val="00AE4A80"/>
    <w:rsid w:val="00AE4E7B"/>
    <w:rsid w:val="00AF4B52"/>
    <w:rsid w:val="00B008CC"/>
    <w:rsid w:val="00B00B37"/>
    <w:rsid w:val="00B044FE"/>
    <w:rsid w:val="00B22078"/>
    <w:rsid w:val="00B24B3B"/>
    <w:rsid w:val="00B36EB9"/>
    <w:rsid w:val="00B44781"/>
    <w:rsid w:val="00B51A71"/>
    <w:rsid w:val="00B56C52"/>
    <w:rsid w:val="00B60188"/>
    <w:rsid w:val="00B67655"/>
    <w:rsid w:val="00B708D3"/>
    <w:rsid w:val="00B747D4"/>
    <w:rsid w:val="00B75D1E"/>
    <w:rsid w:val="00B77080"/>
    <w:rsid w:val="00B8540B"/>
    <w:rsid w:val="00B85527"/>
    <w:rsid w:val="00B87E35"/>
    <w:rsid w:val="00B94D1D"/>
    <w:rsid w:val="00B94E85"/>
    <w:rsid w:val="00BA0BCE"/>
    <w:rsid w:val="00BA3218"/>
    <w:rsid w:val="00BA6E99"/>
    <w:rsid w:val="00BC49EF"/>
    <w:rsid w:val="00BC74D7"/>
    <w:rsid w:val="00BD74C0"/>
    <w:rsid w:val="00BE1614"/>
    <w:rsid w:val="00BE411E"/>
    <w:rsid w:val="00BF060F"/>
    <w:rsid w:val="00C0561A"/>
    <w:rsid w:val="00C14A2A"/>
    <w:rsid w:val="00C14B24"/>
    <w:rsid w:val="00C16570"/>
    <w:rsid w:val="00C16FB7"/>
    <w:rsid w:val="00C25DF7"/>
    <w:rsid w:val="00C27F03"/>
    <w:rsid w:val="00C463EE"/>
    <w:rsid w:val="00C4667B"/>
    <w:rsid w:val="00C5298E"/>
    <w:rsid w:val="00C622A4"/>
    <w:rsid w:val="00C62DEE"/>
    <w:rsid w:val="00C63849"/>
    <w:rsid w:val="00C64925"/>
    <w:rsid w:val="00C66CFC"/>
    <w:rsid w:val="00C72C1A"/>
    <w:rsid w:val="00C73B82"/>
    <w:rsid w:val="00C7407F"/>
    <w:rsid w:val="00C84E85"/>
    <w:rsid w:val="00C8594E"/>
    <w:rsid w:val="00C91DA0"/>
    <w:rsid w:val="00C941EA"/>
    <w:rsid w:val="00C972F9"/>
    <w:rsid w:val="00CA3CA2"/>
    <w:rsid w:val="00CA69E2"/>
    <w:rsid w:val="00CA71CD"/>
    <w:rsid w:val="00CB7A75"/>
    <w:rsid w:val="00CC0C84"/>
    <w:rsid w:val="00CC2894"/>
    <w:rsid w:val="00CC7D07"/>
    <w:rsid w:val="00CD0423"/>
    <w:rsid w:val="00CD3740"/>
    <w:rsid w:val="00CD4106"/>
    <w:rsid w:val="00CD4336"/>
    <w:rsid w:val="00CD52E3"/>
    <w:rsid w:val="00CE01FC"/>
    <w:rsid w:val="00CE2092"/>
    <w:rsid w:val="00CE22C9"/>
    <w:rsid w:val="00CE5302"/>
    <w:rsid w:val="00CF1286"/>
    <w:rsid w:val="00CF4113"/>
    <w:rsid w:val="00CF5EEB"/>
    <w:rsid w:val="00CF6356"/>
    <w:rsid w:val="00CF7517"/>
    <w:rsid w:val="00D05CB6"/>
    <w:rsid w:val="00D15AF2"/>
    <w:rsid w:val="00D23D83"/>
    <w:rsid w:val="00D251CC"/>
    <w:rsid w:val="00D33264"/>
    <w:rsid w:val="00D3467D"/>
    <w:rsid w:val="00D51671"/>
    <w:rsid w:val="00D56BB4"/>
    <w:rsid w:val="00D6384F"/>
    <w:rsid w:val="00D6522F"/>
    <w:rsid w:val="00D662D3"/>
    <w:rsid w:val="00D7174D"/>
    <w:rsid w:val="00D83497"/>
    <w:rsid w:val="00D83975"/>
    <w:rsid w:val="00D93BF7"/>
    <w:rsid w:val="00D94267"/>
    <w:rsid w:val="00D958E7"/>
    <w:rsid w:val="00D9669E"/>
    <w:rsid w:val="00DA4C5E"/>
    <w:rsid w:val="00DA5B26"/>
    <w:rsid w:val="00DA65C3"/>
    <w:rsid w:val="00DB2C39"/>
    <w:rsid w:val="00DB46A9"/>
    <w:rsid w:val="00DB6362"/>
    <w:rsid w:val="00DC7C17"/>
    <w:rsid w:val="00DD136D"/>
    <w:rsid w:val="00DD15BD"/>
    <w:rsid w:val="00DD7479"/>
    <w:rsid w:val="00DE2880"/>
    <w:rsid w:val="00DE2D9D"/>
    <w:rsid w:val="00DE4D53"/>
    <w:rsid w:val="00DE694E"/>
    <w:rsid w:val="00DF40C3"/>
    <w:rsid w:val="00DF7471"/>
    <w:rsid w:val="00E00209"/>
    <w:rsid w:val="00E031B1"/>
    <w:rsid w:val="00E03FF4"/>
    <w:rsid w:val="00E0540C"/>
    <w:rsid w:val="00E05F0F"/>
    <w:rsid w:val="00E06BF8"/>
    <w:rsid w:val="00E15543"/>
    <w:rsid w:val="00E23CBC"/>
    <w:rsid w:val="00E250F3"/>
    <w:rsid w:val="00E31D3A"/>
    <w:rsid w:val="00E324A2"/>
    <w:rsid w:val="00E3708B"/>
    <w:rsid w:val="00E40578"/>
    <w:rsid w:val="00E43723"/>
    <w:rsid w:val="00E47970"/>
    <w:rsid w:val="00E52489"/>
    <w:rsid w:val="00E52979"/>
    <w:rsid w:val="00E52BEA"/>
    <w:rsid w:val="00E52F39"/>
    <w:rsid w:val="00E55619"/>
    <w:rsid w:val="00E61EBA"/>
    <w:rsid w:val="00E64424"/>
    <w:rsid w:val="00E64B8B"/>
    <w:rsid w:val="00E72242"/>
    <w:rsid w:val="00E75432"/>
    <w:rsid w:val="00E75A90"/>
    <w:rsid w:val="00E8054E"/>
    <w:rsid w:val="00E8619A"/>
    <w:rsid w:val="00E86C4D"/>
    <w:rsid w:val="00E9060D"/>
    <w:rsid w:val="00E973FB"/>
    <w:rsid w:val="00EB04CD"/>
    <w:rsid w:val="00EB0DD0"/>
    <w:rsid w:val="00EB2305"/>
    <w:rsid w:val="00EB61D0"/>
    <w:rsid w:val="00EB72D8"/>
    <w:rsid w:val="00EB796F"/>
    <w:rsid w:val="00EC0BB0"/>
    <w:rsid w:val="00EE1F28"/>
    <w:rsid w:val="00EF389E"/>
    <w:rsid w:val="00EF4939"/>
    <w:rsid w:val="00EF758E"/>
    <w:rsid w:val="00F02C39"/>
    <w:rsid w:val="00F041A0"/>
    <w:rsid w:val="00F06BFE"/>
    <w:rsid w:val="00F11FE4"/>
    <w:rsid w:val="00F2102B"/>
    <w:rsid w:val="00F230FF"/>
    <w:rsid w:val="00F2529C"/>
    <w:rsid w:val="00F31B26"/>
    <w:rsid w:val="00F37144"/>
    <w:rsid w:val="00F417B8"/>
    <w:rsid w:val="00F419D3"/>
    <w:rsid w:val="00F45AC1"/>
    <w:rsid w:val="00F47A91"/>
    <w:rsid w:val="00F47D7C"/>
    <w:rsid w:val="00F51934"/>
    <w:rsid w:val="00F74E07"/>
    <w:rsid w:val="00F82F7B"/>
    <w:rsid w:val="00F86205"/>
    <w:rsid w:val="00F91FF7"/>
    <w:rsid w:val="00F925A7"/>
    <w:rsid w:val="00FA58A0"/>
    <w:rsid w:val="00FC121E"/>
    <w:rsid w:val="00FD155B"/>
    <w:rsid w:val="00FD2888"/>
    <w:rsid w:val="00FD4A22"/>
    <w:rsid w:val="00FD6080"/>
    <w:rsid w:val="00FE64A6"/>
    <w:rsid w:val="00FF3711"/>
    <w:rsid w:val="00FF7E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AAA22"/>
  <w15:chartTrackingRefBased/>
  <w15:docId w15:val="{F4D6B3CF-39C8-4D5A-8D36-087E8341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EB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6EB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6EB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6EB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6EB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6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B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6EB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6EB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6EB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6EB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6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EB9"/>
    <w:rPr>
      <w:rFonts w:eastAsiaTheme="majorEastAsia" w:cstheme="majorBidi"/>
      <w:color w:val="272727" w:themeColor="text1" w:themeTint="D8"/>
    </w:rPr>
  </w:style>
  <w:style w:type="paragraph" w:styleId="Title">
    <w:name w:val="Title"/>
    <w:basedOn w:val="Normal"/>
    <w:next w:val="Normal"/>
    <w:link w:val="TitleChar"/>
    <w:uiPriority w:val="10"/>
    <w:qFormat/>
    <w:rsid w:val="00B36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EB9"/>
    <w:pPr>
      <w:spacing w:before="160"/>
      <w:jc w:val="center"/>
    </w:pPr>
    <w:rPr>
      <w:i/>
      <w:iCs/>
      <w:color w:val="404040" w:themeColor="text1" w:themeTint="BF"/>
    </w:rPr>
  </w:style>
  <w:style w:type="character" w:customStyle="1" w:styleId="QuoteChar">
    <w:name w:val="Quote Char"/>
    <w:basedOn w:val="DefaultParagraphFont"/>
    <w:link w:val="Quote"/>
    <w:uiPriority w:val="29"/>
    <w:rsid w:val="00B36EB9"/>
    <w:rPr>
      <w:i/>
      <w:iCs/>
      <w:color w:val="404040" w:themeColor="text1" w:themeTint="BF"/>
    </w:rPr>
  </w:style>
  <w:style w:type="paragraph" w:styleId="ListParagraph">
    <w:name w:val="List Paragraph"/>
    <w:aliases w:val="lp1,Figure_name,List Paragraph1,Bullet List,FooterText,Bullet OSM,TOC style"/>
    <w:basedOn w:val="Normal"/>
    <w:link w:val="ListParagraphChar"/>
    <w:uiPriority w:val="34"/>
    <w:qFormat/>
    <w:rsid w:val="00B36EB9"/>
    <w:pPr>
      <w:ind w:left="720"/>
      <w:contextualSpacing/>
    </w:pPr>
  </w:style>
  <w:style w:type="character" w:styleId="IntenseEmphasis">
    <w:name w:val="Intense Emphasis"/>
    <w:basedOn w:val="DefaultParagraphFont"/>
    <w:uiPriority w:val="21"/>
    <w:qFormat/>
    <w:rsid w:val="00B36EB9"/>
    <w:rPr>
      <w:i/>
      <w:iCs/>
      <w:color w:val="2E74B5" w:themeColor="accent1" w:themeShade="BF"/>
    </w:rPr>
  </w:style>
  <w:style w:type="paragraph" w:styleId="IntenseQuote">
    <w:name w:val="Intense Quote"/>
    <w:basedOn w:val="Normal"/>
    <w:next w:val="Normal"/>
    <w:link w:val="IntenseQuoteChar"/>
    <w:uiPriority w:val="30"/>
    <w:qFormat/>
    <w:rsid w:val="00B36E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6EB9"/>
    <w:rPr>
      <w:i/>
      <w:iCs/>
      <w:color w:val="2E74B5" w:themeColor="accent1" w:themeShade="BF"/>
    </w:rPr>
  </w:style>
  <w:style w:type="character" w:styleId="IntenseReference">
    <w:name w:val="Intense Reference"/>
    <w:basedOn w:val="DefaultParagraphFont"/>
    <w:uiPriority w:val="32"/>
    <w:qFormat/>
    <w:rsid w:val="00B36EB9"/>
    <w:rPr>
      <w:b/>
      <w:bCs/>
      <w:smallCaps/>
      <w:color w:val="2E74B5" w:themeColor="accent1" w:themeShade="BF"/>
      <w:spacing w:val="5"/>
    </w:rPr>
  </w:style>
  <w:style w:type="table" w:styleId="TableGrid">
    <w:name w:val="Table Grid"/>
    <w:basedOn w:val="TableNormal"/>
    <w:uiPriority w:val="39"/>
    <w:rsid w:val="00902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44F56"/>
    <w:pPr>
      <w:widowControl w:val="0"/>
      <w:autoSpaceDE w:val="0"/>
      <w:autoSpaceDN w:val="0"/>
      <w:adjustRightInd w:val="0"/>
      <w:spacing w:before="93" w:after="0" w:line="240" w:lineRule="auto"/>
      <w:ind w:left="1564" w:hanging="360"/>
    </w:pPr>
    <w:rPr>
      <w:rFonts w:ascii="Arial" w:eastAsiaTheme="minorEastAsia" w:hAnsi="Arial" w:cs="Arial"/>
      <w:kern w:val="0"/>
      <w:sz w:val="20"/>
      <w:szCs w:val="20"/>
      <w:lang w:val="en-AU" w:eastAsia="en-AU"/>
      <w14:ligatures w14:val="none"/>
    </w:rPr>
  </w:style>
  <w:style w:type="character" w:customStyle="1" w:styleId="BodyTextChar">
    <w:name w:val="Body Text Char"/>
    <w:basedOn w:val="DefaultParagraphFont"/>
    <w:link w:val="BodyText"/>
    <w:uiPriority w:val="1"/>
    <w:rsid w:val="00444F56"/>
    <w:rPr>
      <w:rFonts w:ascii="Arial" w:eastAsiaTheme="minorEastAsia" w:hAnsi="Arial" w:cs="Arial"/>
      <w:kern w:val="0"/>
      <w:sz w:val="20"/>
      <w:szCs w:val="20"/>
      <w:lang w:val="en-AU" w:eastAsia="en-AU"/>
      <w14:ligatures w14:val="none"/>
    </w:rPr>
  </w:style>
  <w:style w:type="paragraph" w:styleId="Header">
    <w:name w:val="header"/>
    <w:basedOn w:val="Normal"/>
    <w:link w:val="HeaderChar"/>
    <w:uiPriority w:val="99"/>
    <w:unhideWhenUsed/>
    <w:rsid w:val="00444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F56"/>
  </w:style>
  <w:style w:type="paragraph" w:styleId="Footer">
    <w:name w:val="footer"/>
    <w:basedOn w:val="Normal"/>
    <w:link w:val="FooterChar"/>
    <w:uiPriority w:val="99"/>
    <w:unhideWhenUsed/>
    <w:rsid w:val="00444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F56"/>
  </w:style>
  <w:style w:type="character" w:customStyle="1" w:styleId="ListParagraphChar">
    <w:name w:val="List Paragraph Char"/>
    <w:aliases w:val="lp1 Char,Figure_name Char,List Paragraph1 Char,Bullet List Char,FooterText Char,Bullet OSM Char,TOC style Char"/>
    <w:basedOn w:val="DefaultParagraphFont"/>
    <w:link w:val="ListParagraph"/>
    <w:uiPriority w:val="34"/>
    <w:rsid w:val="000E3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4805">
      <w:bodyDiv w:val="1"/>
      <w:marLeft w:val="0"/>
      <w:marRight w:val="0"/>
      <w:marTop w:val="0"/>
      <w:marBottom w:val="0"/>
      <w:divBdr>
        <w:top w:val="none" w:sz="0" w:space="0" w:color="auto"/>
        <w:left w:val="none" w:sz="0" w:space="0" w:color="auto"/>
        <w:bottom w:val="none" w:sz="0" w:space="0" w:color="auto"/>
        <w:right w:val="none" w:sz="0" w:space="0" w:color="auto"/>
      </w:divBdr>
    </w:div>
    <w:div w:id="258679671">
      <w:bodyDiv w:val="1"/>
      <w:marLeft w:val="0"/>
      <w:marRight w:val="0"/>
      <w:marTop w:val="0"/>
      <w:marBottom w:val="0"/>
      <w:divBdr>
        <w:top w:val="none" w:sz="0" w:space="0" w:color="auto"/>
        <w:left w:val="none" w:sz="0" w:space="0" w:color="auto"/>
        <w:bottom w:val="none" w:sz="0" w:space="0" w:color="auto"/>
        <w:right w:val="none" w:sz="0" w:space="0" w:color="auto"/>
      </w:divBdr>
    </w:div>
    <w:div w:id="376319398">
      <w:bodyDiv w:val="1"/>
      <w:marLeft w:val="0"/>
      <w:marRight w:val="0"/>
      <w:marTop w:val="0"/>
      <w:marBottom w:val="0"/>
      <w:divBdr>
        <w:top w:val="none" w:sz="0" w:space="0" w:color="auto"/>
        <w:left w:val="none" w:sz="0" w:space="0" w:color="auto"/>
        <w:bottom w:val="none" w:sz="0" w:space="0" w:color="auto"/>
        <w:right w:val="none" w:sz="0" w:space="0" w:color="auto"/>
      </w:divBdr>
    </w:div>
    <w:div w:id="84273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348F80A3883E458EBDC38933DDD5B9" ma:contentTypeVersion="15" ma:contentTypeDescription="Create a new document." ma:contentTypeScope="" ma:versionID="908a54ac76ef53b01a48ac751da30518">
  <xsd:schema xmlns:xsd="http://www.w3.org/2001/XMLSchema" xmlns:xs="http://www.w3.org/2001/XMLSchema" xmlns:p="http://schemas.microsoft.com/office/2006/metadata/properties" xmlns:ns2="752b9359-8c1b-4def-9a53-5588d1a81a20" xmlns:ns3="92c472df-5a19-42f3-b5e8-548d2741370b" targetNamespace="http://schemas.microsoft.com/office/2006/metadata/properties" ma:root="true" ma:fieldsID="9f0777cf51d26d3c2efc48a516000676" ns2:_="" ns3:_="">
    <xsd:import namespace="752b9359-8c1b-4def-9a53-5588d1a81a20"/>
    <xsd:import namespace="92c472df-5a19-42f3-b5e8-548d274137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b9359-8c1b-4def-9a53-5588d1a8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1d5627-2e73-48ae-95c8-ad99d393a62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c472df-5a19-42f3-b5e8-548d274137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7d5cd28-5c1b-4bd9-b9d2-b5756205ab98}" ma:internalName="TaxCatchAll" ma:showField="CatchAllData" ma:web="92c472df-5a19-42f3-b5e8-548d274137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c472df-5a19-42f3-b5e8-548d2741370b" xsi:nil="true"/>
    <lcf76f155ced4ddcb4097134ff3c332f xmlns="752b9359-8c1b-4def-9a53-5588d1a81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5A1C61-FB82-4A34-B603-FB6D61FDB136}">
  <ds:schemaRefs>
    <ds:schemaRef ds:uri="http://schemas.microsoft.com/sharepoint/v3/contenttype/forms"/>
  </ds:schemaRefs>
</ds:datastoreItem>
</file>

<file path=customXml/itemProps2.xml><?xml version="1.0" encoding="utf-8"?>
<ds:datastoreItem xmlns:ds="http://schemas.openxmlformats.org/officeDocument/2006/customXml" ds:itemID="{54C8CD0F-08A1-4788-AE3B-DC4435851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b9359-8c1b-4def-9a53-5588d1a81a20"/>
    <ds:schemaRef ds:uri="92c472df-5a19-42f3-b5e8-548d27413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F86EB3-2620-4199-AB3D-2947EFA8A01A}">
  <ds:schemaRefs>
    <ds:schemaRef ds:uri="http://schemas.microsoft.com/office/2006/metadata/properties"/>
    <ds:schemaRef ds:uri="http://schemas.microsoft.com/office/infopath/2007/PartnerControls"/>
    <ds:schemaRef ds:uri="92c472df-5a19-42f3-b5e8-548d2741370b"/>
    <ds:schemaRef ds:uri="752b9359-8c1b-4def-9a53-5588d1a81a20"/>
  </ds:schemaRefs>
</ds:datastoreItem>
</file>

<file path=docMetadata/LabelInfo.xml><?xml version="1.0" encoding="utf-8"?>
<clbl:labelList xmlns:clbl="http://schemas.microsoft.com/office/2020/mipLabelMetadata">
  <clbl:label id="{7a19de47-ae8d-4e78-ab4a-76cce6790462}" enabled="1" method="Privileged" siteId="{d0b74421-8093-444f-98e6-68c4973ff5b7}" removed="0"/>
</clbl:labelList>
</file>

<file path=docProps/app.xml><?xml version="1.0" encoding="utf-8"?>
<Properties xmlns="http://schemas.openxmlformats.org/officeDocument/2006/extended-properties" xmlns:vt="http://schemas.openxmlformats.org/officeDocument/2006/docPropsVTypes">
  <Template>Normal</Template>
  <TotalTime>430</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QUANG HUY 20191895</dc:creator>
  <cp:keywords/>
  <dc:description/>
  <cp:lastModifiedBy>Nguyen Tuan Anh</cp:lastModifiedBy>
  <cp:revision>83</cp:revision>
  <cp:lastPrinted>2025-07-13T16:52:00Z</cp:lastPrinted>
  <dcterms:created xsi:type="dcterms:W3CDTF">2025-10-19T08:26:00Z</dcterms:created>
  <dcterms:modified xsi:type="dcterms:W3CDTF">2026-04-22T09:43:00Z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0x01010083348F80A3883E458EBDC38933DDD5B9</vt:lpwstr>
  </property>
  <property fmtid="{D5CDD505-2E9C-101B-9397-08002B2CF9AE}" pid="3" name="MediaServiceImageTags">
    <vt:lpwstr/>
  </property>
</Properties>
</file>